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071C8" w14:textId="77777777" w:rsidR="00CC7FA1" w:rsidRPr="00923AE6" w:rsidRDefault="00CC7FA1">
      <w:pPr>
        <w:contextualSpacing/>
        <w:rPr>
          <w:rFonts w:ascii="Calibri" w:hAnsi="Calibri" w:cs="Times New Roman"/>
          <w:color w:val="000000"/>
          <w:sz w:val="22"/>
          <w:szCs w:val="22"/>
        </w:rPr>
      </w:pPr>
    </w:p>
    <w:p w14:paraId="48CA002A" w14:textId="77777777" w:rsidR="00CC7FA1" w:rsidRPr="00923AE6" w:rsidRDefault="004B394E">
      <w:pPr>
        <w:contextualSpacing/>
        <w:rPr>
          <w:rFonts w:ascii="Times New Roman" w:hAnsi="Times New Roman" w:cs="Times New Roman"/>
          <w:b/>
          <w:color w:val="000000"/>
        </w:rPr>
      </w:pPr>
      <w:r w:rsidRPr="00923AE6">
        <w:rPr>
          <w:rFonts w:ascii="Times New Roman" w:hAnsi="Times New Roman" w:cs="Times New Roman"/>
          <w:b/>
          <w:color w:val="000000"/>
        </w:rPr>
        <w:t>Chapter 2</w:t>
      </w:r>
      <w:r w:rsidR="0086741E">
        <w:rPr>
          <w:rFonts w:ascii="Times New Roman" w:hAnsi="Times New Roman" w:cs="Times New Roman"/>
          <w:b/>
          <w:color w:val="000000"/>
        </w:rPr>
        <w:t xml:space="preserve"> </w:t>
      </w:r>
      <w:r w:rsidR="0086741E" w:rsidRPr="0086741E">
        <w:rPr>
          <w:rFonts w:ascii="Times New Roman" w:eastAsia="Times New Roman" w:hAnsi="Times New Roman"/>
          <w:b/>
        </w:rPr>
        <w:t>Health Promotion</w:t>
      </w:r>
    </w:p>
    <w:p w14:paraId="0875246D" w14:textId="77777777" w:rsidR="009736B3" w:rsidRPr="00923AE6" w:rsidRDefault="009736B3">
      <w:pPr>
        <w:contextualSpacing/>
        <w:rPr>
          <w:rFonts w:ascii="Times New Roman" w:hAnsi="Times New Roman" w:cs="Times New Roman"/>
          <w:color w:val="000000"/>
        </w:rPr>
      </w:pPr>
    </w:p>
    <w:p w14:paraId="110322EC" w14:textId="77777777" w:rsidR="00CC7FA1" w:rsidRPr="00923AE6" w:rsidRDefault="00A217DE">
      <w:pPr>
        <w:contextualSpacing/>
        <w:rPr>
          <w:rFonts w:ascii="Times New Roman" w:hAnsi="Times New Roman" w:cs="Times New Roman"/>
          <w:b/>
          <w:color w:val="000000"/>
        </w:rPr>
      </w:pPr>
      <w:r w:rsidRPr="00923AE6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Multiple Choice </w:t>
      </w:r>
    </w:p>
    <w:p w14:paraId="405F697D" w14:textId="77777777" w:rsidR="00CC7FA1" w:rsidRPr="00923AE6" w:rsidRDefault="00CC7FA1">
      <w:pPr>
        <w:pStyle w:val="NoSpacing"/>
        <w:rPr>
          <w:rFonts w:ascii="Times New Roman" w:hAnsi="Times New Roman" w:cs="Times New Roman"/>
        </w:rPr>
      </w:pPr>
    </w:p>
    <w:p w14:paraId="275EAB44" w14:textId="77777777" w:rsidR="00CC7FA1" w:rsidRPr="00923AE6" w:rsidRDefault="00A217DE">
      <w:pPr>
        <w:rPr>
          <w:rFonts w:ascii="Times New Roman" w:hAnsi="Times New Roman" w:cs="Times New Roman"/>
        </w:rPr>
      </w:pPr>
      <w:bookmarkStart w:id="0" w:name="_Hlk508985265"/>
      <w:r w:rsidRPr="00923AE6">
        <w:rPr>
          <w:rFonts w:ascii="Times New Roman" w:hAnsi="Times New Roman" w:cs="Times New Roman"/>
        </w:rPr>
        <w:t xml:space="preserve">1. </w:t>
      </w:r>
      <w:r w:rsidR="00584B5A" w:rsidRPr="00923AE6">
        <w:rPr>
          <w:rFonts w:ascii="Times New Roman" w:hAnsi="Times New Roman" w:cs="Times New Roman"/>
        </w:rPr>
        <w:t xml:space="preserve">A patient asks the nurse practitioner what is meant by health promotion. </w:t>
      </w:r>
      <w:r w:rsidR="00B4205F">
        <w:rPr>
          <w:rFonts w:ascii="Times New Roman" w:hAnsi="Times New Roman" w:cs="Times New Roman"/>
        </w:rPr>
        <w:t>Which of the following is the nurse</w:t>
      </w:r>
      <w:r w:rsidR="00D2609D">
        <w:rPr>
          <w:rFonts w:ascii="Times New Roman" w:hAnsi="Times New Roman" w:cs="Times New Roman"/>
        </w:rPr>
        <w:t xml:space="preserve"> practitioner</w:t>
      </w:r>
      <w:r w:rsidR="00B4205F">
        <w:rPr>
          <w:rFonts w:ascii="Times New Roman" w:hAnsi="Times New Roman" w:cs="Times New Roman"/>
        </w:rPr>
        <w:t>’s best response?</w:t>
      </w:r>
      <w:r w:rsidR="00BC711B" w:rsidRPr="00923AE6">
        <w:rPr>
          <w:rFonts w:ascii="Times New Roman" w:hAnsi="Times New Roman" w:cs="Times New Roman"/>
        </w:rPr>
        <w:t xml:space="preserve"> </w:t>
      </w:r>
      <w:r w:rsidR="009736B3" w:rsidRPr="00923AE6">
        <w:rPr>
          <w:rFonts w:ascii="Times New Roman" w:hAnsi="Times New Roman" w:cs="Times New Roman"/>
        </w:rPr>
        <w:t>H</w:t>
      </w:r>
      <w:r w:rsidR="00BC711B" w:rsidRPr="00923AE6">
        <w:rPr>
          <w:rFonts w:ascii="Times New Roman" w:hAnsi="Times New Roman" w:cs="Times New Roman"/>
        </w:rPr>
        <w:t>ealth promotion</w:t>
      </w:r>
      <w:r w:rsidR="00B4205F">
        <w:rPr>
          <w:rFonts w:ascii="Times New Roman" w:hAnsi="Times New Roman" w:cs="Times New Roman"/>
        </w:rPr>
        <w:t>:</w:t>
      </w:r>
      <w:r w:rsidR="00BC711B" w:rsidRPr="00923AE6">
        <w:rPr>
          <w:rFonts w:ascii="Times New Roman" w:hAnsi="Times New Roman" w:cs="Times New Roman"/>
        </w:rPr>
        <w:t xml:space="preserve"> </w:t>
      </w:r>
    </w:p>
    <w:p w14:paraId="75DD14C9" w14:textId="77777777" w:rsidR="00CC7FA1" w:rsidRPr="00923AE6" w:rsidRDefault="00CC7FA1">
      <w:pPr>
        <w:rPr>
          <w:rFonts w:ascii="Times New Roman" w:hAnsi="Times New Roman" w:cs="Times New Roman"/>
        </w:rPr>
      </w:pPr>
    </w:p>
    <w:bookmarkEnd w:id="0"/>
    <w:p w14:paraId="3D734EFE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1.</w:t>
      </w:r>
      <w:r w:rsidR="00D2609D">
        <w:rPr>
          <w:sz w:val="24"/>
          <w:szCs w:val="24"/>
        </w:rPr>
        <w:t xml:space="preserve"> </w:t>
      </w:r>
      <w:r w:rsidR="00B4205F">
        <w:rPr>
          <w:sz w:val="24"/>
          <w:szCs w:val="24"/>
        </w:rPr>
        <w:t>I</w:t>
      </w:r>
      <w:r w:rsidR="008F3FCB" w:rsidRPr="00923AE6">
        <w:rPr>
          <w:sz w:val="24"/>
          <w:szCs w:val="24"/>
        </w:rPr>
        <w:t xml:space="preserve">ncludes activities </w:t>
      </w:r>
      <w:r w:rsidR="00584B5A" w:rsidRPr="00923AE6">
        <w:rPr>
          <w:sz w:val="24"/>
          <w:szCs w:val="24"/>
        </w:rPr>
        <w:t>that</w:t>
      </w:r>
      <w:r w:rsidR="008F3FCB" w:rsidRPr="00923AE6">
        <w:rPr>
          <w:sz w:val="24"/>
          <w:szCs w:val="24"/>
        </w:rPr>
        <w:t xml:space="preserve"> an individual performs proactively to </w:t>
      </w:r>
      <w:r w:rsidR="00584B5A" w:rsidRPr="00923AE6">
        <w:rPr>
          <w:sz w:val="24"/>
          <w:szCs w:val="24"/>
        </w:rPr>
        <w:t>increase</w:t>
      </w:r>
      <w:r w:rsidR="008F3FCB" w:rsidRPr="00923AE6">
        <w:rPr>
          <w:sz w:val="24"/>
          <w:szCs w:val="24"/>
        </w:rPr>
        <w:t xml:space="preserve"> health and well-</w:t>
      </w:r>
      <w:r w:rsidR="00584B5A" w:rsidRPr="00923AE6">
        <w:rPr>
          <w:sz w:val="24"/>
          <w:szCs w:val="24"/>
        </w:rPr>
        <w:t>being</w:t>
      </w:r>
      <w:r w:rsidR="00584B5A" w:rsidRPr="00923AE6" w:rsidDel="00584B5A">
        <w:rPr>
          <w:sz w:val="24"/>
          <w:szCs w:val="24"/>
        </w:rPr>
        <w:t>.</w:t>
      </w:r>
    </w:p>
    <w:p w14:paraId="0BAA3660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2. </w:t>
      </w:r>
      <w:r w:rsidR="00B4205F">
        <w:rPr>
          <w:sz w:val="24"/>
          <w:szCs w:val="24"/>
        </w:rPr>
        <w:t>I</w:t>
      </w:r>
      <w:r w:rsidR="00BC711B" w:rsidRPr="00923AE6">
        <w:rPr>
          <w:sz w:val="24"/>
          <w:szCs w:val="24"/>
        </w:rPr>
        <w:t>s a process of keeping track of immunizations.</w:t>
      </w:r>
    </w:p>
    <w:p w14:paraId="1BF4BB06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3.</w:t>
      </w:r>
      <w:r w:rsidR="008A6998">
        <w:rPr>
          <w:sz w:val="24"/>
          <w:szCs w:val="24"/>
        </w:rPr>
        <w:t xml:space="preserve"> </w:t>
      </w:r>
      <w:r w:rsidR="00B4205F">
        <w:rPr>
          <w:sz w:val="24"/>
          <w:szCs w:val="24"/>
        </w:rPr>
        <w:t>I</w:t>
      </w:r>
      <w:r w:rsidR="008F3FCB" w:rsidRPr="00923AE6">
        <w:rPr>
          <w:noProof/>
          <w:sz w:val="24"/>
          <w:szCs w:val="24"/>
        </w:rPr>
        <w:t>ncludes</w:t>
      </w:r>
      <w:r w:rsidR="00BC711B" w:rsidRPr="00923AE6">
        <w:rPr>
          <w:sz w:val="24"/>
          <w:szCs w:val="24"/>
        </w:rPr>
        <w:t xml:space="preserve"> a set of programs that help people cope with </w:t>
      </w:r>
      <w:r w:rsidR="004F6898" w:rsidRPr="00923AE6">
        <w:rPr>
          <w:sz w:val="24"/>
          <w:szCs w:val="24"/>
        </w:rPr>
        <w:t xml:space="preserve">the </w:t>
      </w:r>
      <w:r w:rsidR="00C555AB" w:rsidRPr="00923AE6">
        <w:rPr>
          <w:noProof/>
          <w:sz w:val="24"/>
          <w:szCs w:val="24"/>
        </w:rPr>
        <w:t>disease</w:t>
      </w:r>
      <w:r w:rsidR="00BC711B" w:rsidRPr="00923AE6">
        <w:rPr>
          <w:sz w:val="24"/>
          <w:szCs w:val="24"/>
        </w:rPr>
        <w:t>.</w:t>
      </w:r>
    </w:p>
    <w:p w14:paraId="16B786DC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B4205F">
        <w:rPr>
          <w:sz w:val="24"/>
          <w:szCs w:val="24"/>
        </w:rPr>
        <w:t>I</w:t>
      </w:r>
      <w:r w:rsidR="008F3FCB" w:rsidRPr="00923AE6">
        <w:rPr>
          <w:noProof/>
          <w:sz w:val="24"/>
          <w:szCs w:val="24"/>
        </w:rPr>
        <w:t>ncludes strategies</w:t>
      </w:r>
      <w:r w:rsidR="00BC711B" w:rsidRPr="00923AE6">
        <w:rPr>
          <w:sz w:val="24"/>
          <w:szCs w:val="24"/>
        </w:rPr>
        <w:t xml:space="preserve"> that prolong </w:t>
      </w:r>
      <w:r w:rsidR="008F3FCB" w:rsidRPr="00923AE6">
        <w:rPr>
          <w:noProof/>
          <w:sz w:val="24"/>
          <w:szCs w:val="24"/>
        </w:rPr>
        <w:t>life.</w:t>
      </w:r>
    </w:p>
    <w:p w14:paraId="19BD69CF" w14:textId="77777777" w:rsidR="00CC7FA1" w:rsidRPr="00923AE6" w:rsidRDefault="00CC7FA1">
      <w:pPr>
        <w:tabs>
          <w:tab w:val="left" w:pos="810"/>
        </w:tabs>
        <w:rPr>
          <w:rFonts w:ascii="Times New Roman" w:hAnsi="Times New Roman" w:cs="Times New Roman"/>
        </w:rPr>
      </w:pPr>
    </w:p>
    <w:p w14:paraId="1290F368" w14:textId="77777777" w:rsidR="00CC7FA1" w:rsidRPr="00923AE6" w:rsidRDefault="00A217DE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>2</w:t>
      </w:r>
      <w:r w:rsidR="0010222F" w:rsidRPr="00923AE6">
        <w:rPr>
          <w:rFonts w:ascii="Times New Roman" w:hAnsi="Times New Roman" w:cs="Times New Roman"/>
        </w:rPr>
        <w:t xml:space="preserve">. </w:t>
      </w:r>
      <w:r w:rsidR="0080009B" w:rsidRPr="00923AE6">
        <w:rPr>
          <w:rFonts w:ascii="Times New Roman" w:hAnsi="Times New Roman" w:cs="Times New Roman"/>
        </w:rPr>
        <w:t xml:space="preserve">The </w:t>
      </w:r>
      <w:r w:rsidR="002A1167" w:rsidRPr="00923AE6">
        <w:rPr>
          <w:rFonts w:ascii="Times New Roman" w:hAnsi="Times New Roman" w:cs="Times New Roman"/>
        </w:rPr>
        <w:t xml:space="preserve">nurse </w:t>
      </w:r>
      <w:r w:rsidR="0080009B" w:rsidRPr="00923AE6">
        <w:rPr>
          <w:rFonts w:ascii="Times New Roman" w:hAnsi="Times New Roman" w:cs="Times New Roman"/>
        </w:rPr>
        <w:t>practitioner knows that health promotion is accomplished on a broader scale by:</w:t>
      </w:r>
    </w:p>
    <w:p w14:paraId="5DD6A203" w14:textId="77777777" w:rsidR="009736B3" w:rsidRPr="00923AE6" w:rsidRDefault="009736B3">
      <w:pPr>
        <w:rPr>
          <w:rFonts w:ascii="Times New Roman" w:hAnsi="Times New Roman" w:cs="Times New Roman"/>
        </w:rPr>
      </w:pPr>
    </w:p>
    <w:p w14:paraId="0E124700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1. </w:t>
      </w:r>
      <w:r w:rsidR="009736B3" w:rsidRPr="00923AE6">
        <w:rPr>
          <w:sz w:val="24"/>
          <w:szCs w:val="24"/>
        </w:rPr>
        <w:t>M</w:t>
      </w:r>
      <w:r w:rsidR="0080009B" w:rsidRPr="00923AE6">
        <w:rPr>
          <w:sz w:val="24"/>
          <w:szCs w:val="24"/>
        </w:rPr>
        <w:t>aintaining current health services</w:t>
      </w:r>
      <w:r w:rsidR="00553CDD">
        <w:rPr>
          <w:sz w:val="24"/>
          <w:szCs w:val="24"/>
        </w:rPr>
        <w:t>.</w:t>
      </w:r>
    </w:p>
    <w:p w14:paraId="6E3A92C7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2. </w:t>
      </w:r>
      <w:r w:rsidR="009736B3" w:rsidRPr="00923AE6">
        <w:rPr>
          <w:noProof/>
          <w:sz w:val="24"/>
          <w:szCs w:val="24"/>
        </w:rPr>
        <w:t>M</w:t>
      </w:r>
      <w:r w:rsidR="008F3FCB" w:rsidRPr="00923AE6">
        <w:rPr>
          <w:noProof/>
          <w:sz w:val="24"/>
          <w:szCs w:val="24"/>
        </w:rPr>
        <w:t>aintaining</w:t>
      </w:r>
      <w:r w:rsidR="0080009B" w:rsidRPr="00923AE6">
        <w:rPr>
          <w:sz w:val="24"/>
          <w:szCs w:val="24"/>
        </w:rPr>
        <w:t xml:space="preserve"> federal legislation regarding health</w:t>
      </w:r>
      <w:r w:rsidR="00B4205F">
        <w:rPr>
          <w:sz w:val="24"/>
          <w:szCs w:val="24"/>
        </w:rPr>
        <w:t xml:space="preserve"> </w:t>
      </w:r>
      <w:r w:rsidR="0080009B" w:rsidRPr="00923AE6">
        <w:rPr>
          <w:sz w:val="24"/>
          <w:szCs w:val="24"/>
        </w:rPr>
        <w:t>care at the current level</w:t>
      </w:r>
      <w:r w:rsidR="00553CDD">
        <w:rPr>
          <w:sz w:val="24"/>
          <w:szCs w:val="24"/>
        </w:rPr>
        <w:t>.</w:t>
      </w:r>
    </w:p>
    <w:p w14:paraId="581DDCF2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9736B3" w:rsidRPr="00923AE6">
        <w:rPr>
          <w:sz w:val="24"/>
          <w:szCs w:val="24"/>
        </w:rPr>
        <w:t>E</w:t>
      </w:r>
      <w:r w:rsidR="0080009B" w:rsidRPr="00923AE6">
        <w:rPr>
          <w:sz w:val="24"/>
          <w:szCs w:val="24"/>
        </w:rPr>
        <w:t>ncouraging healthy lifestyle and healthy public policy formulation</w:t>
      </w:r>
      <w:r w:rsidR="00553CDD">
        <w:rPr>
          <w:sz w:val="24"/>
          <w:szCs w:val="24"/>
        </w:rPr>
        <w:t>.</w:t>
      </w:r>
    </w:p>
    <w:p w14:paraId="0CB2051C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9736B3" w:rsidRPr="00923AE6">
        <w:rPr>
          <w:noProof/>
          <w:sz w:val="24"/>
          <w:szCs w:val="24"/>
        </w:rPr>
        <w:t>E</w:t>
      </w:r>
      <w:r w:rsidR="008F3FCB" w:rsidRPr="00923AE6">
        <w:rPr>
          <w:noProof/>
          <w:sz w:val="24"/>
          <w:szCs w:val="24"/>
        </w:rPr>
        <w:t>ncouraging</w:t>
      </w:r>
      <w:r w:rsidR="0080009B" w:rsidRPr="00923AE6">
        <w:rPr>
          <w:sz w:val="24"/>
          <w:szCs w:val="24"/>
        </w:rPr>
        <w:t xml:space="preserve"> the advancement of alternative health therapies</w:t>
      </w:r>
      <w:r w:rsidR="00553CDD">
        <w:rPr>
          <w:sz w:val="24"/>
          <w:szCs w:val="24"/>
        </w:rPr>
        <w:t>.</w:t>
      </w:r>
    </w:p>
    <w:p w14:paraId="247ACACE" w14:textId="77777777" w:rsidR="009736B3" w:rsidRPr="00923AE6" w:rsidRDefault="009736B3">
      <w:pPr>
        <w:pStyle w:val="NoSpacing"/>
        <w:rPr>
          <w:rFonts w:ascii="Times New Roman" w:hAnsi="Times New Roman" w:cs="Times New Roman"/>
        </w:rPr>
      </w:pPr>
    </w:p>
    <w:p w14:paraId="15C30D31" w14:textId="77777777" w:rsidR="00CC7FA1" w:rsidRPr="00923AE6" w:rsidRDefault="00A217DE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  <w:shd w:val="clear" w:color="auto" w:fill="FFFFFF"/>
        </w:rPr>
        <w:t xml:space="preserve">3. </w:t>
      </w:r>
      <w:bookmarkStart w:id="1" w:name="_Hlk508990092"/>
      <w:r w:rsidR="00077F04" w:rsidRPr="00923AE6">
        <w:rPr>
          <w:rFonts w:ascii="Times New Roman" w:hAnsi="Times New Roman" w:cs="Times New Roman"/>
        </w:rPr>
        <w:t xml:space="preserve">Mr. Thomas </w:t>
      </w:r>
      <w:r w:rsidR="009736B3" w:rsidRPr="00923AE6">
        <w:rPr>
          <w:rFonts w:ascii="Times New Roman" w:hAnsi="Times New Roman" w:cs="Times New Roman"/>
        </w:rPr>
        <w:t>comes in for a health exam</w:t>
      </w:r>
      <w:r w:rsidR="00D2609D">
        <w:rPr>
          <w:rFonts w:ascii="Times New Roman" w:hAnsi="Times New Roman" w:cs="Times New Roman"/>
        </w:rPr>
        <w:t>ination</w:t>
      </w:r>
      <w:r w:rsidR="009736B3" w:rsidRPr="00923AE6">
        <w:rPr>
          <w:rFonts w:ascii="Times New Roman" w:hAnsi="Times New Roman" w:cs="Times New Roman"/>
        </w:rPr>
        <w:t xml:space="preserve"> appointment with his </w:t>
      </w:r>
      <w:r w:rsidR="002A1167" w:rsidRPr="00923AE6">
        <w:rPr>
          <w:rFonts w:ascii="Times New Roman" w:hAnsi="Times New Roman" w:cs="Times New Roman"/>
        </w:rPr>
        <w:t>nurse practitioner</w:t>
      </w:r>
      <w:r w:rsidR="009736B3" w:rsidRPr="00923AE6">
        <w:rPr>
          <w:rFonts w:ascii="Times New Roman" w:hAnsi="Times New Roman" w:cs="Times New Roman"/>
        </w:rPr>
        <w:t>.</w:t>
      </w:r>
      <w:r w:rsidR="00077F04" w:rsidRPr="00923AE6">
        <w:rPr>
          <w:rFonts w:ascii="Times New Roman" w:hAnsi="Times New Roman" w:cs="Times New Roman"/>
        </w:rPr>
        <w:t xml:space="preserve"> He asks why </w:t>
      </w:r>
      <w:r w:rsidR="002A1167" w:rsidRPr="00923AE6">
        <w:rPr>
          <w:rFonts w:ascii="Times New Roman" w:hAnsi="Times New Roman" w:cs="Times New Roman"/>
        </w:rPr>
        <w:t xml:space="preserve">nurse </w:t>
      </w:r>
      <w:r w:rsidR="00077F04" w:rsidRPr="00923AE6">
        <w:rPr>
          <w:rFonts w:ascii="Times New Roman" w:hAnsi="Times New Roman" w:cs="Times New Roman"/>
        </w:rPr>
        <w:t xml:space="preserve">practitioners are qualified to conduct these evaluations. </w:t>
      </w:r>
      <w:r w:rsidR="00D2609D">
        <w:rPr>
          <w:rFonts w:ascii="Times New Roman" w:hAnsi="Times New Roman" w:cs="Times New Roman"/>
        </w:rPr>
        <w:t xml:space="preserve">Which of the following is the nurse practitioner’s </w:t>
      </w:r>
      <w:r w:rsidR="00077F04" w:rsidRPr="00923AE6">
        <w:rPr>
          <w:rFonts w:ascii="Times New Roman" w:hAnsi="Times New Roman" w:cs="Times New Roman"/>
        </w:rPr>
        <w:t>best response</w:t>
      </w:r>
      <w:r w:rsidR="00D2609D">
        <w:rPr>
          <w:rFonts w:ascii="Times New Roman" w:hAnsi="Times New Roman" w:cs="Times New Roman"/>
        </w:rPr>
        <w:t xml:space="preserve">? </w:t>
      </w:r>
      <w:r w:rsidR="00816F2B" w:rsidRPr="00923AE6">
        <w:rPr>
          <w:rFonts w:ascii="Times New Roman" w:hAnsi="Times New Roman" w:cs="Times New Roman"/>
        </w:rPr>
        <w:t>The</w:t>
      </w:r>
      <w:r w:rsidR="001D7A1D" w:rsidRPr="00923AE6">
        <w:rPr>
          <w:rFonts w:ascii="Times New Roman" w:hAnsi="Times New Roman" w:cs="Times New Roman"/>
        </w:rPr>
        <w:t xml:space="preserve"> nurse practitioner</w:t>
      </w:r>
      <w:r w:rsidR="00D2609D">
        <w:rPr>
          <w:rFonts w:ascii="Times New Roman" w:hAnsi="Times New Roman" w:cs="Times New Roman"/>
        </w:rPr>
        <w:t>:</w:t>
      </w:r>
      <w:r w:rsidR="001D7A1D" w:rsidRPr="00923AE6">
        <w:rPr>
          <w:rFonts w:ascii="Times New Roman" w:hAnsi="Times New Roman" w:cs="Times New Roman"/>
        </w:rPr>
        <w:t xml:space="preserve"> </w:t>
      </w:r>
    </w:p>
    <w:bookmarkEnd w:id="1"/>
    <w:p w14:paraId="76DDC7CC" w14:textId="77777777" w:rsidR="00CC7FA1" w:rsidRPr="00923AE6" w:rsidRDefault="00CC7FA1">
      <w:pPr>
        <w:rPr>
          <w:rFonts w:ascii="Times New Roman" w:hAnsi="Times New Roman" w:cs="Times New Roman"/>
        </w:rPr>
      </w:pPr>
    </w:p>
    <w:p w14:paraId="3546C363" w14:textId="77777777" w:rsidR="00CC7FA1" w:rsidRPr="00923AE6" w:rsidRDefault="001D7A1D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1. </w:t>
      </w:r>
      <w:r w:rsidR="00D2609D">
        <w:rPr>
          <w:sz w:val="24"/>
          <w:szCs w:val="24"/>
        </w:rPr>
        <w:t>I</w:t>
      </w:r>
      <w:r w:rsidRPr="00923AE6">
        <w:rPr>
          <w:sz w:val="24"/>
          <w:szCs w:val="24"/>
        </w:rPr>
        <w:t>s concerned about health and not disease.</w:t>
      </w:r>
    </w:p>
    <w:p w14:paraId="76C2848E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2.</w:t>
      </w:r>
      <w:r w:rsidR="001D7A1D" w:rsidRPr="00923AE6">
        <w:rPr>
          <w:sz w:val="24"/>
          <w:szCs w:val="24"/>
        </w:rPr>
        <w:t xml:space="preserve"> </w:t>
      </w:r>
      <w:r w:rsidR="00D2609D">
        <w:rPr>
          <w:sz w:val="24"/>
          <w:szCs w:val="24"/>
        </w:rPr>
        <w:t>S</w:t>
      </w:r>
      <w:r w:rsidR="001D7A1D" w:rsidRPr="00923AE6">
        <w:rPr>
          <w:sz w:val="24"/>
          <w:szCs w:val="24"/>
        </w:rPr>
        <w:t>aves the physician time in the office.</w:t>
      </w:r>
    </w:p>
    <w:p w14:paraId="1F642264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D2609D">
        <w:rPr>
          <w:sz w:val="24"/>
          <w:szCs w:val="24"/>
        </w:rPr>
        <w:t>C</w:t>
      </w:r>
      <w:r w:rsidR="001D7A1D" w:rsidRPr="00923AE6">
        <w:rPr>
          <w:sz w:val="24"/>
          <w:szCs w:val="24"/>
        </w:rPr>
        <w:t xml:space="preserve">an assess for minor conditions and refer to the doctor for other </w:t>
      </w:r>
      <w:r w:rsidR="008F3FCB" w:rsidRPr="00923AE6">
        <w:rPr>
          <w:noProof/>
          <w:sz w:val="24"/>
          <w:szCs w:val="24"/>
        </w:rPr>
        <w:t>conditions</w:t>
      </w:r>
      <w:r w:rsidR="001D7A1D" w:rsidRPr="00923AE6">
        <w:rPr>
          <w:sz w:val="24"/>
          <w:szCs w:val="24"/>
        </w:rPr>
        <w:t>.</w:t>
      </w:r>
    </w:p>
    <w:p w14:paraId="5F8811E5" w14:textId="77777777" w:rsidR="00CC7FA1" w:rsidRPr="00923AE6" w:rsidRDefault="00A217DE" w:rsidP="002A1167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D2609D">
        <w:rPr>
          <w:sz w:val="24"/>
          <w:szCs w:val="24"/>
        </w:rPr>
        <w:t>I</w:t>
      </w:r>
      <w:r w:rsidR="001D7A1D" w:rsidRPr="00923AE6">
        <w:rPr>
          <w:sz w:val="24"/>
          <w:szCs w:val="24"/>
        </w:rPr>
        <w:t xml:space="preserve">s </w:t>
      </w:r>
      <w:r w:rsidR="00077F04" w:rsidRPr="00923AE6">
        <w:rPr>
          <w:sz w:val="24"/>
          <w:szCs w:val="24"/>
        </w:rPr>
        <w:t xml:space="preserve">prepared to </w:t>
      </w:r>
      <w:r w:rsidR="008F3FCB" w:rsidRPr="00923AE6">
        <w:rPr>
          <w:noProof/>
          <w:sz w:val="24"/>
          <w:szCs w:val="24"/>
        </w:rPr>
        <w:t>assess</w:t>
      </w:r>
      <w:r w:rsidR="00D2609D">
        <w:rPr>
          <w:noProof/>
          <w:sz w:val="24"/>
          <w:szCs w:val="24"/>
        </w:rPr>
        <w:t xml:space="preserve"> </w:t>
      </w:r>
      <w:r w:rsidR="001D7A1D" w:rsidRPr="00923AE6">
        <w:rPr>
          <w:sz w:val="24"/>
          <w:szCs w:val="24"/>
        </w:rPr>
        <w:t>health holistically.</w:t>
      </w:r>
    </w:p>
    <w:p w14:paraId="0223678B" w14:textId="77777777" w:rsidR="00CC7FA1" w:rsidRPr="00923AE6" w:rsidRDefault="00CC7FA1">
      <w:pPr>
        <w:pStyle w:val="NoSpacing"/>
        <w:rPr>
          <w:rFonts w:ascii="Times New Roman" w:hAnsi="Times New Roman" w:cs="Times New Roman"/>
        </w:rPr>
      </w:pPr>
    </w:p>
    <w:p w14:paraId="234801CF" w14:textId="77777777" w:rsidR="00CC7FA1" w:rsidRPr="00923AE6" w:rsidRDefault="00A217DE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  <w:shd w:val="clear" w:color="auto" w:fill="FFFFFF"/>
        </w:rPr>
        <w:t xml:space="preserve">4. </w:t>
      </w:r>
      <w:bookmarkStart w:id="2" w:name="_Hlk508998567"/>
      <w:r w:rsidR="00816F2B" w:rsidRPr="00923AE6">
        <w:rPr>
          <w:rFonts w:ascii="Times New Roman" w:hAnsi="Times New Roman" w:cs="Times New Roman"/>
          <w:shd w:val="clear" w:color="auto" w:fill="FFFFFF"/>
        </w:rPr>
        <w:t xml:space="preserve">Mrs. Williams, 80 years old, asks her nurse practitioner to order a new alternative therapy for her. Mrs. Williams believes that this </w:t>
      </w:r>
      <w:r w:rsidR="00B52DED" w:rsidRPr="00923AE6">
        <w:rPr>
          <w:rFonts w:ascii="Times New Roman" w:hAnsi="Times New Roman" w:cs="Times New Roman"/>
          <w:noProof/>
          <w:shd w:val="clear" w:color="auto" w:fill="FFFFFF"/>
        </w:rPr>
        <w:t>botanical</w:t>
      </w:r>
      <w:r w:rsidR="00816F2B" w:rsidRPr="00923AE6">
        <w:rPr>
          <w:rFonts w:ascii="Times New Roman" w:hAnsi="Times New Roman" w:cs="Times New Roman"/>
          <w:shd w:val="clear" w:color="auto" w:fill="FFFFFF"/>
        </w:rPr>
        <w:t xml:space="preserve"> supplement will </w:t>
      </w:r>
      <w:r w:rsidR="005268F8" w:rsidRPr="00923AE6">
        <w:rPr>
          <w:rFonts w:ascii="Times New Roman" w:hAnsi="Times New Roman" w:cs="Times New Roman"/>
          <w:shd w:val="clear" w:color="auto" w:fill="FFFFFF"/>
        </w:rPr>
        <w:t>provide</w:t>
      </w:r>
      <w:r w:rsidR="00816F2B" w:rsidRPr="00923AE6">
        <w:rPr>
          <w:rFonts w:ascii="Times New Roman" w:hAnsi="Times New Roman" w:cs="Times New Roman"/>
          <w:shd w:val="clear" w:color="auto" w:fill="FFFFFF"/>
        </w:rPr>
        <w:t xml:space="preserve"> pain relief f</w:t>
      </w:r>
      <w:r w:rsidR="005268F8" w:rsidRPr="00923AE6">
        <w:rPr>
          <w:rFonts w:ascii="Times New Roman" w:hAnsi="Times New Roman" w:cs="Times New Roman"/>
          <w:shd w:val="clear" w:color="auto" w:fill="FFFFFF"/>
        </w:rPr>
        <w:t>or</w:t>
      </w:r>
      <w:r w:rsidR="00816F2B" w:rsidRPr="00923AE6">
        <w:rPr>
          <w:rFonts w:ascii="Times New Roman" w:hAnsi="Times New Roman" w:cs="Times New Roman"/>
          <w:shd w:val="clear" w:color="auto" w:fill="FFFFFF"/>
        </w:rPr>
        <w:t xml:space="preserve"> her fibromyalgia. The nurse practitioner explains that this therapy is likely not covered by Medicare because</w:t>
      </w:r>
      <w:r w:rsidR="004B394E" w:rsidRPr="00923AE6">
        <w:rPr>
          <w:rFonts w:ascii="Times New Roman" w:hAnsi="Times New Roman" w:cs="Times New Roman"/>
          <w:shd w:val="clear" w:color="auto" w:fill="FFFFFF"/>
        </w:rPr>
        <w:t>:</w:t>
      </w:r>
    </w:p>
    <w:bookmarkEnd w:id="2"/>
    <w:p w14:paraId="1C7A3287" w14:textId="77777777" w:rsidR="00CC7FA1" w:rsidRPr="00923AE6" w:rsidRDefault="00CC7FA1">
      <w:pPr>
        <w:rPr>
          <w:rFonts w:ascii="Times New Roman" w:hAnsi="Times New Roman" w:cs="Times New Roman"/>
        </w:rPr>
      </w:pPr>
    </w:p>
    <w:p w14:paraId="16F124BC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1</w:t>
      </w:r>
      <w:bookmarkStart w:id="3" w:name="_Hlk508998648"/>
      <w:r w:rsidRPr="00923AE6">
        <w:rPr>
          <w:sz w:val="24"/>
          <w:szCs w:val="24"/>
        </w:rPr>
        <w:t xml:space="preserve">. </w:t>
      </w:r>
      <w:r w:rsidR="00816F2B" w:rsidRPr="00923AE6">
        <w:rPr>
          <w:sz w:val="24"/>
          <w:szCs w:val="24"/>
        </w:rPr>
        <w:t>The botanical is expensive and not approved for use</w:t>
      </w:r>
      <w:r w:rsidR="00A04A60" w:rsidRPr="00923AE6">
        <w:rPr>
          <w:sz w:val="24"/>
          <w:szCs w:val="24"/>
        </w:rPr>
        <w:t>.</w:t>
      </w:r>
    </w:p>
    <w:p w14:paraId="3C1B02E9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2. </w:t>
      </w:r>
      <w:r w:rsidR="00816F2B" w:rsidRPr="00923AE6">
        <w:rPr>
          <w:sz w:val="24"/>
          <w:szCs w:val="24"/>
        </w:rPr>
        <w:t xml:space="preserve">Medicare only covers </w:t>
      </w:r>
      <w:r w:rsidR="00A04A60" w:rsidRPr="00923AE6">
        <w:rPr>
          <w:sz w:val="24"/>
          <w:szCs w:val="24"/>
        </w:rPr>
        <w:t>treatments</w:t>
      </w:r>
      <w:r w:rsidR="00816F2B" w:rsidRPr="00923AE6">
        <w:rPr>
          <w:sz w:val="24"/>
          <w:szCs w:val="24"/>
        </w:rPr>
        <w:t xml:space="preserve"> that </w:t>
      </w:r>
      <w:r w:rsidR="00C555AB" w:rsidRPr="00923AE6">
        <w:rPr>
          <w:noProof/>
          <w:sz w:val="24"/>
          <w:szCs w:val="24"/>
        </w:rPr>
        <w:t>are approved</w:t>
      </w:r>
      <w:r w:rsidR="00D2609D">
        <w:rPr>
          <w:noProof/>
          <w:sz w:val="24"/>
          <w:szCs w:val="24"/>
        </w:rPr>
        <w:t xml:space="preserve"> </w:t>
      </w:r>
      <w:r w:rsidR="005268F8" w:rsidRPr="00923AE6">
        <w:rPr>
          <w:sz w:val="24"/>
          <w:szCs w:val="24"/>
        </w:rPr>
        <w:t>according</w:t>
      </w:r>
      <w:r w:rsidR="00D2609D">
        <w:rPr>
          <w:sz w:val="24"/>
          <w:szCs w:val="24"/>
        </w:rPr>
        <w:t xml:space="preserve"> </w:t>
      </w:r>
      <w:r w:rsidR="005268F8" w:rsidRPr="00923AE6">
        <w:rPr>
          <w:sz w:val="24"/>
          <w:szCs w:val="24"/>
        </w:rPr>
        <w:t>to</w:t>
      </w:r>
      <w:r w:rsidR="00D2609D">
        <w:rPr>
          <w:sz w:val="24"/>
          <w:szCs w:val="24"/>
        </w:rPr>
        <w:t xml:space="preserve"> </w:t>
      </w:r>
      <w:r w:rsidR="00816F2B" w:rsidRPr="00923AE6">
        <w:rPr>
          <w:sz w:val="24"/>
          <w:szCs w:val="24"/>
        </w:rPr>
        <w:t xml:space="preserve">the stringent guidelines </w:t>
      </w:r>
      <w:r w:rsidR="005268F8" w:rsidRPr="00923AE6">
        <w:rPr>
          <w:sz w:val="24"/>
          <w:szCs w:val="24"/>
        </w:rPr>
        <w:t xml:space="preserve">of the </w:t>
      </w:r>
      <w:r w:rsidR="00816F2B" w:rsidRPr="00923AE6">
        <w:rPr>
          <w:sz w:val="24"/>
          <w:szCs w:val="24"/>
        </w:rPr>
        <w:t>U.S. Preventive Services Task Force</w:t>
      </w:r>
      <w:r w:rsidR="00D2609D">
        <w:rPr>
          <w:sz w:val="24"/>
          <w:szCs w:val="24"/>
        </w:rPr>
        <w:t xml:space="preserve"> (USPSTF</w:t>
      </w:r>
      <w:r w:rsidR="00816F2B" w:rsidRPr="00923AE6">
        <w:rPr>
          <w:sz w:val="24"/>
          <w:szCs w:val="24"/>
        </w:rPr>
        <w:t>)</w:t>
      </w:r>
      <w:r w:rsidR="00A04A60" w:rsidRPr="00923AE6">
        <w:rPr>
          <w:sz w:val="24"/>
          <w:szCs w:val="24"/>
        </w:rPr>
        <w:t>.</w:t>
      </w:r>
    </w:p>
    <w:p w14:paraId="734B6A7A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816F2B" w:rsidRPr="00923AE6">
        <w:rPr>
          <w:sz w:val="24"/>
          <w:szCs w:val="24"/>
        </w:rPr>
        <w:t>There is no reason to use these botanicals when opioids are proven effective</w:t>
      </w:r>
      <w:r w:rsidR="00A04A60" w:rsidRPr="00923AE6">
        <w:rPr>
          <w:sz w:val="24"/>
          <w:szCs w:val="24"/>
        </w:rPr>
        <w:t>.</w:t>
      </w:r>
    </w:p>
    <w:p w14:paraId="2F40AF40" w14:textId="77777777" w:rsidR="00CC7FA1" w:rsidRPr="00923AE6" w:rsidRDefault="00A217DE" w:rsidP="002A1167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A81A46" w:rsidRPr="00923AE6">
        <w:rPr>
          <w:sz w:val="24"/>
          <w:szCs w:val="24"/>
        </w:rPr>
        <w:t>This botanical is not on the Medicare list of approved medications</w:t>
      </w:r>
      <w:r w:rsidR="00A04A60" w:rsidRPr="00923AE6">
        <w:rPr>
          <w:sz w:val="24"/>
          <w:szCs w:val="24"/>
        </w:rPr>
        <w:t>.</w:t>
      </w:r>
      <w:bookmarkEnd w:id="3"/>
    </w:p>
    <w:p w14:paraId="5F8FF780" w14:textId="77777777" w:rsidR="005268F8" w:rsidRPr="00923AE6" w:rsidRDefault="005268F8">
      <w:pPr>
        <w:pStyle w:val="NoSpacing"/>
        <w:rPr>
          <w:rFonts w:ascii="Times New Roman" w:hAnsi="Times New Roman" w:cs="Times New Roman"/>
        </w:rPr>
      </w:pPr>
    </w:p>
    <w:p w14:paraId="3116CDC1" w14:textId="77777777" w:rsidR="00CC7FA1" w:rsidRPr="00923AE6" w:rsidRDefault="00A217DE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  <w:shd w:val="clear" w:color="auto" w:fill="FFFFFF"/>
        </w:rPr>
        <w:t xml:space="preserve">5. </w:t>
      </w:r>
      <w:r w:rsidR="00A81A46" w:rsidRPr="00923AE6">
        <w:rPr>
          <w:rFonts w:ascii="Times New Roman" w:hAnsi="Times New Roman" w:cs="Times New Roman"/>
          <w:shd w:val="clear" w:color="auto" w:fill="FFFFFF"/>
        </w:rPr>
        <w:t xml:space="preserve">When </w:t>
      </w:r>
      <w:r w:rsidR="00B52DED" w:rsidRPr="00923AE6">
        <w:rPr>
          <w:rFonts w:ascii="Times New Roman" w:hAnsi="Times New Roman" w:cs="Times New Roman"/>
          <w:noProof/>
          <w:shd w:val="clear" w:color="auto" w:fill="FFFFFF"/>
        </w:rPr>
        <w:t>a patient is seen by a nurse practitioner</w:t>
      </w:r>
      <w:r w:rsidR="00A81A46" w:rsidRPr="00923AE6">
        <w:rPr>
          <w:rFonts w:ascii="Times New Roman" w:hAnsi="Times New Roman" w:cs="Times New Roman"/>
          <w:shd w:val="clear" w:color="auto" w:fill="FFFFFF"/>
        </w:rPr>
        <w:t xml:space="preserve">, the care plan </w:t>
      </w:r>
      <w:r w:rsidR="00B52DED" w:rsidRPr="00923AE6">
        <w:rPr>
          <w:rFonts w:ascii="Times New Roman" w:hAnsi="Times New Roman" w:cs="Times New Roman"/>
          <w:noProof/>
          <w:shd w:val="clear" w:color="auto" w:fill="FFFFFF"/>
        </w:rPr>
        <w:t>is developed</w:t>
      </w:r>
      <w:r w:rsidR="00A81A46" w:rsidRPr="00923AE6">
        <w:rPr>
          <w:rFonts w:ascii="Times New Roman" w:hAnsi="Times New Roman" w:cs="Times New Roman"/>
          <w:shd w:val="clear" w:color="auto" w:fill="FFFFFF"/>
        </w:rPr>
        <w:t xml:space="preserve"> keeping which </w:t>
      </w:r>
      <w:r w:rsidR="00D2609D">
        <w:rPr>
          <w:rFonts w:ascii="Times New Roman" w:hAnsi="Times New Roman" w:cs="Times New Roman"/>
          <w:shd w:val="clear" w:color="auto" w:fill="FFFFFF"/>
        </w:rPr>
        <w:t xml:space="preserve">of the following </w:t>
      </w:r>
      <w:r w:rsidR="00A81A46" w:rsidRPr="00923AE6">
        <w:rPr>
          <w:rFonts w:ascii="Times New Roman" w:hAnsi="Times New Roman" w:cs="Times New Roman"/>
          <w:shd w:val="clear" w:color="auto" w:fill="FFFFFF"/>
        </w:rPr>
        <w:t>objective</w:t>
      </w:r>
      <w:r w:rsidR="00D2609D">
        <w:rPr>
          <w:rFonts w:ascii="Times New Roman" w:hAnsi="Times New Roman" w:cs="Times New Roman"/>
          <w:shd w:val="clear" w:color="auto" w:fill="FFFFFF"/>
        </w:rPr>
        <w:t>s</w:t>
      </w:r>
      <w:r w:rsidR="00A81A46" w:rsidRPr="00923AE6">
        <w:rPr>
          <w:rFonts w:ascii="Times New Roman" w:hAnsi="Times New Roman" w:cs="Times New Roman"/>
          <w:shd w:val="clear" w:color="auto" w:fill="FFFFFF"/>
        </w:rPr>
        <w:t xml:space="preserve"> in mind?</w:t>
      </w:r>
    </w:p>
    <w:p w14:paraId="52E0404D" w14:textId="77777777" w:rsidR="00CC7FA1" w:rsidRPr="00923AE6" w:rsidRDefault="00CC7FA1">
      <w:pPr>
        <w:rPr>
          <w:rFonts w:ascii="Times New Roman" w:hAnsi="Times New Roman" w:cs="Times New Roman"/>
        </w:rPr>
      </w:pPr>
    </w:p>
    <w:p w14:paraId="000FA5FD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1</w:t>
      </w:r>
      <w:bookmarkStart w:id="4" w:name="_Hlk508999408"/>
      <w:r w:rsidRPr="00923AE6">
        <w:rPr>
          <w:sz w:val="24"/>
          <w:szCs w:val="24"/>
        </w:rPr>
        <w:t xml:space="preserve">. </w:t>
      </w:r>
      <w:r w:rsidR="00B2559B" w:rsidRPr="00923AE6">
        <w:rPr>
          <w:sz w:val="24"/>
          <w:szCs w:val="24"/>
        </w:rPr>
        <w:t>Increas</w:t>
      </w:r>
      <w:r w:rsidR="005268F8" w:rsidRPr="00923AE6">
        <w:rPr>
          <w:sz w:val="24"/>
          <w:szCs w:val="24"/>
        </w:rPr>
        <w:t>ing</w:t>
      </w:r>
      <w:r w:rsidR="009007B3">
        <w:rPr>
          <w:sz w:val="24"/>
          <w:szCs w:val="24"/>
        </w:rPr>
        <w:t xml:space="preserve"> </w:t>
      </w:r>
      <w:r w:rsidR="002A1167" w:rsidRPr="00923AE6">
        <w:rPr>
          <w:sz w:val="24"/>
          <w:szCs w:val="24"/>
        </w:rPr>
        <w:t>the</w:t>
      </w:r>
      <w:r w:rsidR="009007B3">
        <w:rPr>
          <w:sz w:val="24"/>
          <w:szCs w:val="24"/>
        </w:rPr>
        <w:t xml:space="preserve"> </w:t>
      </w:r>
      <w:r w:rsidR="00B2559B" w:rsidRPr="00923AE6">
        <w:rPr>
          <w:sz w:val="24"/>
          <w:szCs w:val="24"/>
        </w:rPr>
        <w:t xml:space="preserve">use of </w:t>
      </w:r>
      <w:r w:rsidR="002A1167" w:rsidRPr="00923AE6">
        <w:rPr>
          <w:sz w:val="24"/>
          <w:szCs w:val="24"/>
        </w:rPr>
        <w:t xml:space="preserve">the </w:t>
      </w:r>
      <w:r w:rsidR="00B2559B" w:rsidRPr="00923AE6">
        <w:rPr>
          <w:sz w:val="24"/>
          <w:szCs w:val="24"/>
        </w:rPr>
        <w:t>emergency department for injuries from falls</w:t>
      </w:r>
      <w:r w:rsidR="00553CDD">
        <w:rPr>
          <w:sz w:val="24"/>
          <w:szCs w:val="24"/>
        </w:rPr>
        <w:t>.</w:t>
      </w:r>
    </w:p>
    <w:p w14:paraId="735F907B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2. </w:t>
      </w:r>
      <w:r w:rsidR="00B2559B" w:rsidRPr="00923AE6">
        <w:rPr>
          <w:sz w:val="24"/>
          <w:szCs w:val="24"/>
        </w:rPr>
        <w:t>Maintain</w:t>
      </w:r>
      <w:r w:rsidR="005268F8" w:rsidRPr="00923AE6">
        <w:rPr>
          <w:sz w:val="24"/>
          <w:szCs w:val="24"/>
        </w:rPr>
        <w:t>ing</w:t>
      </w:r>
      <w:r w:rsidR="00B2559B" w:rsidRPr="00923AE6">
        <w:rPr>
          <w:sz w:val="24"/>
          <w:szCs w:val="24"/>
        </w:rPr>
        <w:t xml:space="preserve"> the patient living in </w:t>
      </w:r>
      <w:r w:rsidR="00D2609D">
        <w:rPr>
          <w:sz w:val="24"/>
          <w:szCs w:val="24"/>
        </w:rPr>
        <w:t>his or her</w:t>
      </w:r>
      <w:r w:rsidR="00B2559B" w:rsidRPr="00923AE6">
        <w:rPr>
          <w:sz w:val="24"/>
          <w:szCs w:val="24"/>
        </w:rPr>
        <w:t xml:space="preserve"> home</w:t>
      </w:r>
      <w:r w:rsidR="00553CDD">
        <w:rPr>
          <w:sz w:val="24"/>
          <w:szCs w:val="24"/>
        </w:rPr>
        <w:t>.</w:t>
      </w:r>
    </w:p>
    <w:p w14:paraId="3436BA05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B2559B" w:rsidRPr="00923AE6">
        <w:rPr>
          <w:sz w:val="24"/>
          <w:szCs w:val="24"/>
        </w:rPr>
        <w:t>Increas</w:t>
      </w:r>
      <w:r w:rsidR="005268F8" w:rsidRPr="00923AE6">
        <w:rPr>
          <w:sz w:val="24"/>
          <w:szCs w:val="24"/>
        </w:rPr>
        <w:t>ing</w:t>
      </w:r>
      <w:r w:rsidR="00B2559B" w:rsidRPr="00923AE6">
        <w:rPr>
          <w:sz w:val="24"/>
          <w:szCs w:val="24"/>
        </w:rPr>
        <w:t xml:space="preserve"> safety checks in the </w:t>
      </w:r>
      <w:r w:rsidR="008F3FCB" w:rsidRPr="00923AE6">
        <w:rPr>
          <w:noProof/>
          <w:sz w:val="24"/>
          <w:szCs w:val="24"/>
        </w:rPr>
        <w:t>home</w:t>
      </w:r>
      <w:r w:rsidR="00553CDD">
        <w:rPr>
          <w:noProof/>
          <w:sz w:val="24"/>
          <w:szCs w:val="24"/>
        </w:rPr>
        <w:t>.</w:t>
      </w:r>
    </w:p>
    <w:p w14:paraId="328B1255" w14:textId="77777777" w:rsidR="00CC7FA1" w:rsidRPr="00923AE6" w:rsidRDefault="00A217DE" w:rsidP="002A1167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lastRenderedPageBreak/>
        <w:t xml:space="preserve">4. </w:t>
      </w:r>
      <w:r w:rsidR="008F3FCB" w:rsidRPr="00923AE6">
        <w:rPr>
          <w:sz w:val="24"/>
          <w:szCs w:val="24"/>
        </w:rPr>
        <w:t>Increas</w:t>
      </w:r>
      <w:r w:rsidR="005268F8" w:rsidRPr="00923AE6">
        <w:rPr>
          <w:sz w:val="24"/>
          <w:szCs w:val="24"/>
        </w:rPr>
        <w:t>ing</w:t>
      </w:r>
      <w:r w:rsidR="008F3FCB" w:rsidRPr="00923AE6">
        <w:rPr>
          <w:sz w:val="24"/>
          <w:szCs w:val="24"/>
        </w:rPr>
        <w:t xml:space="preserve"> use of the Welcome to Medicare visit</w:t>
      </w:r>
      <w:bookmarkEnd w:id="4"/>
      <w:r w:rsidR="00553CDD">
        <w:rPr>
          <w:sz w:val="24"/>
          <w:szCs w:val="24"/>
        </w:rPr>
        <w:t>.</w:t>
      </w:r>
    </w:p>
    <w:p w14:paraId="1C4B096B" w14:textId="77777777" w:rsidR="005268F8" w:rsidRPr="00923AE6" w:rsidRDefault="005268F8">
      <w:pPr>
        <w:pStyle w:val="NoSpacing"/>
        <w:rPr>
          <w:rFonts w:ascii="Times New Roman" w:hAnsi="Times New Roman" w:cs="Times New Roman"/>
        </w:rPr>
      </w:pPr>
    </w:p>
    <w:p w14:paraId="05B50CBD" w14:textId="77777777" w:rsidR="00CC7FA1" w:rsidRPr="00923AE6" w:rsidRDefault="00B00E28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  <w:shd w:val="clear" w:color="auto" w:fill="FFFFFF"/>
        </w:rPr>
        <w:t>6</w:t>
      </w:r>
      <w:r w:rsidR="00A217DE" w:rsidRPr="00923AE6">
        <w:rPr>
          <w:rFonts w:ascii="Times New Roman" w:hAnsi="Times New Roman" w:cs="Times New Roman"/>
          <w:shd w:val="clear" w:color="auto" w:fill="FFFFFF"/>
        </w:rPr>
        <w:t xml:space="preserve">. </w:t>
      </w:r>
      <w:bookmarkStart w:id="5" w:name="_Hlk509000964"/>
      <w:r w:rsidR="001D2BD4" w:rsidRPr="00923AE6">
        <w:rPr>
          <w:rFonts w:ascii="Times New Roman" w:hAnsi="Times New Roman" w:cs="Times New Roman"/>
          <w:shd w:val="clear" w:color="auto" w:fill="FFFFFF"/>
        </w:rPr>
        <w:t xml:space="preserve">The </w:t>
      </w:r>
      <w:r w:rsidR="00A31383" w:rsidRPr="00923AE6">
        <w:rPr>
          <w:rFonts w:ascii="Times New Roman" w:hAnsi="Times New Roman" w:cs="Times New Roman"/>
          <w:noProof/>
          <w:shd w:val="clear" w:color="auto" w:fill="FFFFFF"/>
        </w:rPr>
        <w:t>focus</w:t>
      </w:r>
      <w:r w:rsidR="001D2BD4" w:rsidRPr="00923AE6">
        <w:rPr>
          <w:rFonts w:ascii="Times New Roman" w:hAnsi="Times New Roman" w:cs="Times New Roman"/>
          <w:shd w:val="clear" w:color="auto" w:fill="FFFFFF"/>
        </w:rPr>
        <w:t xml:space="preserve"> of advanced nurse practitioners is primary care. </w:t>
      </w:r>
      <w:r w:rsidR="00B52DED" w:rsidRPr="00923AE6">
        <w:rPr>
          <w:rFonts w:ascii="Times New Roman" w:hAnsi="Times New Roman" w:cs="Times New Roman"/>
          <w:noProof/>
          <w:shd w:val="clear" w:color="auto" w:fill="FFFFFF"/>
        </w:rPr>
        <w:t>This</w:t>
      </w:r>
      <w:r w:rsidR="00D2609D">
        <w:rPr>
          <w:rFonts w:ascii="Times New Roman" w:hAnsi="Times New Roman" w:cs="Times New Roman"/>
          <w:noProof/>
          <w:shd w:val="clear" w:color="auto" w:fill="FFFFFF"/>
        </w:rPr>
        <w:t xml:space="preserve"> </w:t>
      </w:r>
      <w:r w:rsidR="00B52DED" w:rsidRPr="00923AE6">
        <w:rPr>
          <w:rFonts w:ascii="Times New Roman" w:hAnsi="Times New Roman" w:cs="Times New Roman"/>
          <w:noProof/>
          <w:shd w:val="clear" w:color="auto" w:fill="FFFFFF"/>
        </w:rPr>
        <w:t>is defined</w:t>
      </w:r>
      <w:r w:rsidR="001D2BD4" w:rsidRPr="00923AE6">
        <w:rPr>
          <w:rFonts w:ascii="Times New Roman" w:hAnsi="Times New Roman" w:cs="Times New Roman"/>
          <w:shd w:val="clear" w:color="auto" w:fill="FFFFFF"/>
        </w:rPr>
        <w:t xml:space="preserve"> as activities </w:t>
      </w:r>
      <w:r w:rsidR="001C2726" w:rsidRPr="00923AE6">
        <w:rPr>
          <w:rFonts w:ascii="Times New Roman" w:hAnsi="Times New Roman" w:cs="Times New Roman"/>
          <w:shd w:val="clear" w:color="auto" w:fill="FFFFFF"/>
        </w:rPr>
        <w:t>that focus on</w:t>
      </w:r>
      <w:r w:rsidR="004B394E" w:rsidRPr="00923AE6">
        <w:rPr>
          <w:rFonts w:ascii="Times New Roman" w:hAnsi="Times New Roman" w:cs="Times New Roman"/>
          <w:shd w:val="clear" w:color="auto" w:fill="FFFFFF"/>
        </w:rPr>
        <w:t>:</w:t>
      </w:r>
    </w:p>
    <w:bookmarkEnd w:id="5"/>
    <w:p w14:paraId="0DB6715A" w14:textId="77777777" w:rsidR="00CC7FA1" w:rsidRPr="00923AE6" w:rsidRDefault="00CC7FA1">
      <w:pPr>
        <w:rPr>
          <w:rFonts w:ascii="Times New Roman" w:hAnsi="Times New Roman" w:cs="Times New Roman"/>
        </w:rPr>
      </w:pPr>
    </w:p>
    <w:p w14:paraId="2B273023" w14:textId="77777777" w:rsidR="00CC7FA1" w:rsidRPr="00923AE6" w:rsidRDefault="00A217DE">
      <w:pPr>
        <w:pStyle w:val="NoSpacing"/>
        <w:rPr>
          <w:rFonts w:ascii="Times New Roman" w:eastAsia="Times New Roman" w:hAnsi="Times New Roman" w:cs="Times New Roman"/>
        </w:rPr>
      </w:pPr>
      <w:bookmarkStart w:id="6" w:name="_Hlk509001009"/>
      <w:r w:rsidRPr="00923AE6">
        <w:rPr>
          <w:rFonts w:ascii="Times New Roman" w:eastAsia="Times New Roman" w:hAnsi="Times New Roman" w:cs="Times New Roman"/>
        </w:rPr>
        <w:t xml:space="preserve">1. </w:t>
      </w:r>
      <w:r w:rsidR="004B394E" w:rsidRPr="00923AE6">
        <w:rPr>
          <w:rFonts w:ascii="Times New Roman" w:eastAsia="Times New Roman" w:hAnsi="Times New Roman" w:cs="Times New Roman"/>
        </w:rPr>
        <w:t>P</w:t>
      </w:r>
      <w:r w:rsidR="008935BF" w:rsidRPr="00923AE6">
        <w:rPr>
          <w:rFonts w:ascii="Times New Roman" w:eastAsia="Times New Roman" w:hAnsi="Times New Roman" w:cs="Times New Roman"/>
        </w:rPr>
        <w:t>reventi</w:t>
      </w:r>
      <w:r w:rsidR="00D2609D">
        <w:rPr>
          <w:rFonts w:ascii="Times New Roman" w:eastAsia="Times New Roman" w:hAnsi="Times New Roman" w:cs="Times New Roman"/>
        </w:rPr>
        <w:t>ng</w:t>
      </w:r>
      <w:r w:rsidR="008935BF" w:rsidRPr="00923AE6">
        <w:rPr>
          <w:rFonts w:ascii="Times New Roman" w:eastAsia="Times New Roman" w:hAnsi="Times New Roman" w:cs="Times New Roman"/>
        </w:rPr>
        <w:t xml:space="preserve"> </w:t>
      </w:r>
      <w:r w:rsidR="001D2BD4" w:rsidRPr="00923AE6">
        <w:rPr>
          <w:rFonts w:ascii="Times New Roman" w:eastAsia="Times New Roman" w:hAnsi="Times New Roman" w:cs="Times New Roman"/>
        </w:rPr>
        <w:t>the occurrence of a disease or condition</w:t>
      </w:r>
      <w:r w:rsidR="00553CDD">
        <w:rPr>
          <w:rFonts w:ascii="Times New Roman" w:eastAsia="Times New Roman" w:hAnsi="Times New Roman" w:cs="Times New Roman"/>
        </w:rPr>
        <w:t>.</w:t>
      </w:r>
    </w:p>
    <w:p w14:paraId="196E6929" w14:textId="77777777" w:rsidR="00CC7FA1" w:rsidRPr="00923AE6" w:rsidRDefault="00A217DE">
      <w:pPr>
        <w:pStyle w:val="NoSpacing"/>
        <w:rPr>
          <w:rFonts w:ascii="Times New Roman" w:eastAsia="Times New Roman" w:hAnsi="Times New Roman" w:cs="Times New Roman"/>
        </w:rPr>
      </w:pPr>
      <w:r w:rsidRPr="00923AE6">
        <w:rPr>
          <w:rFonts w:ascii="Times New Roman" w:eastAsia="Times New Roman" w:hAnsi="Times New Roman" w:cs="Times New Roman"/>
        </w:rPr>
        <w:t xml:space="preserve">2. </w:t>
      </w:r>
      <w:r w:rsidR="008935BF" w:rsidRPr="00923AE6">
        <w:rPr>
          <w:rFonts w:ascii="Times New Roman" w:eastAsia="Times New Roman" w:hAnsi="Times New Roman" w:cs="Times New Roman"/>
        </w:rPr>
        <w:t>T</w:t>
      </w:r>
      <w:r w:rsidR="001D2BD4" w:rsidRPr="00923AE6">
        <w:rPr>
          <w:rFonts w:ascii="Times New Roman" w:eastAsia="Times New Roman" w:hAnsi="Times New Roman" w:cs="Times New Roman"/>
        </w:rPr>
        <w:t>reat</w:t>
      </w:r>
      <w:r w:rsidR="00D2609D">
        <w:rPr>
          <w:rFonts w:ascii="Times New Roman" w:eastAsia="Times New Roman" w:hAnsi="Times New Roman" w:cs="Times New Roman"/>
        </w:rPr>
        <w:t>ing an</w:t>
      </w:r>
      <w:r w:rsidR="001D2BD4" w:rsidRPr="00923AE6">
        <w:rPr>
          <w:rFonts w:ascii="Times New Roman" w:eastAsia="Times New Roman" w:hAnsi="Times New Roman" w:cs="Times New Roman"/>
        </w:rPr>
        <w:t xml:space="preserve"> illness after symptoms appear</w:t>
      </w:r>
      <w:r w:rsidR="00553CDD">
        <w:rPr>
          <w:rFonts w:ascii="Times New Roman" w:eastAsia="Times New Roman" w:hAnsi="Times New Roman" w:cs="Times New Roman"/>
        </w:rPr>
        <w:t>.</w:t>
      </w:r>
    </w:p>
    <w:p w14:paraId="3BC51772" w14:textId="77777777" w:rsidR="00CC7FA1" w:rsidRPr="00923AE6" w:rsidRDefault="00A217DE">
      <w:pPr>
        <w:pStyle w:val="NoSpacing"/>
        <w:rPr>
          <w:rFonts w:ascii="Times New Roman" w:eastAsia="Times New Roman" w:hAnsi="Times New Roman" w:cs="Times New Roman"/>
        </w:rPr>
      </w:pPr>
      <w:r w:rsidRPr="00923AE6">
        <w:rPr>
          <w:rFonts w:ascii="Times New Roman" w:eastAsia="Times New Roman" w:hAnsi="Times New Roman" w:cs="Times New Roman"/>
        </w:rPr>
        <w:t xml:space="preserve">3. </w:t>
      </w:r>
      <w:r w:rsidR="008935BF" w:rsidRPr="00923AE6">
        <w:rPr>
          <w:rFonts w:ascii="Times New Roman" w:eastAsia="Times New Roman" w:hAnsi="Times New Roman" w:cs="Times New Roman"/>
        </w:rPr>
        <w:t>E</w:t>
      </w:r>
      <w:r w:rsidR="001D2BD4" w:rsidRPr="00923AE6">
        <w:rPr>
          <w:rFonts w:ascii="Times New Roman" w:eastAsia="Times New Roman" w:hAnsi="Times New Roman" w:cs="Times New Roman"/>
        </w:rPr>
        <w:t>nabl</w:t>
      </w:r>
      <w:r w:rsidR="008935BF" w:rsidRPr="00923AE6">
        <w:rPr>
          <w:rFonts w:ascii="Times New Roman" w:eastAsia="Times New Roman" w:hAnsi="Times New Roman" w:cs="Times New Roman"/>
        </w:rPr>
        <w:t>ing</w:t>
      </w:r>
      <w:r w:rsidR="001D2BD4" w:rsidRPr="00923AE6">
        <w:rPr>
          <w:rFonts w:ascii="Times New Roman" w:eastAsia="Times New Roman" w:hAnsi="Times New Roman" w:cs="Times New Roman"/>
        </w:rPr>
        <w:t xml:space="preserve"> the patient to recover and convalesce</w:t>
      </w:r>
      <w:r w:rsidR="00553CDD">
        <w:rPr>
          <w:rFonts w:ascii="Times New Roman" w:eastAsia="Times New Roman" w:hAnsi="Times New Roman" w:cs="Times New Roman"/>
        </w:rPr>
        <w:t>.</w:t>
      </w:r>
    </w:p>
    <w:p w14:paraId="13214A2E" w14:textId="77777777" w:rsidR="00CC7FA1" w:rsidRPr="00923AE6" w:rsidRDefault="00A217DE">
      <w:pPr>
        <w:pStyle w:val="NoSpacing"/>
        <w:rPr>
          <w:rFonts w:ascii="Times New Roman" w:hAnsi="Times New Roman" w:cs="Times New Roman"/>
        </w:rPr>
      </w:pPr>
      <w:r w:rsidRPr="00923AE6">
        <w:rPr>
          <w:rFonts w:ascii="Times New Roman" w:eastAsia="Times New Roman" w:hAnsi="Times New Roman" w:cs="Times New Roman"/>
        </w:rPr>
        <w:t xml:space="preserve">4. </w:t>
      </w:r>
      <w:r w:rsidR="008935BF" w:rsidRPr="00923AE6">
        <w:rPr>
          <w:rFonts w:ascii="Times New Roman" w:eastAsia="Times New Roman" w:hAnsi="Times New Roman" w:cs="Times New Roman"/>
        </w:rPr>
        <w:t>E</w:t>
      </w:r>
      <w:r w:rsidR="001C2726" w:rsidRPr="00923AE6">
        <w:rPr>
          <w:rFonts w:ascii="Times New Roman" w:eastAsia="Times New Roman" w:hAnsi="Times New Roman" w:cs="Times New Roman"/>
        </w:rPr>
        <w:t>nrich</w:t>
      </w:r>
      <w:r w:rsidR="008935BF" w:rsidRPr="00923AE6">
        <w:rPr>
          <w:rFonts w:ascii="Times New Roman" w:eastAsia="Times New Roman" w:hAnsi="Times New Roman" w:cs="Times New Roman"/>
        </w:rPr>
        <w:t>ing</w:t>
      </w:r>
      <w:r w:rsidR="001C2726" w:rsidRPr="00923AE6">
        <w:rPr>
          <w:rFonts w:ascii="Times New Roman" w:eastAsia="Times New Roman" w:hAnsi="Times New Roman" w:cs="Times New Roman"/>
        </w:rPr>
        <w:t xml:space="preserve"> the</w:t>
      </w:r>
      <w:r w:rsidR="001D2BD4" w:rsidRPr="00923AE6">
        <w:rPr>
          <w:rFonts w:ascii="Times New Roman" w:eastAsia="Times New Roman" w:hAnsi="Times New Roman" w:cs="Times New Roman"/>
        </w:rPr>
        <w:t xml:space="preserve"> patient’s appreciation of life</w:t>
      </w:r>
      <w:bookmarkEnd w:id="6"/>
      <w:r w:rsidR="00553CDD">
        <w:rPr>
          <w:rFonts w:ascii="Times New Roman" w:eastAsia="Times New Roman" w:hAnsi="Times New Roman" w:cs="Times New Roman"/>
        </w:rPr>
        <w:t>.</w:t>
      </w:r>
    </w:p>
    <w:p w14:paraId="7F279169" w14:textId="4F2A21B7" w:rsidR="00CC7FA1" w:rsidRDefault="00CC7FA1">
      <w:pPr>
        <w:pStyle w:val="NoSpacing"/>
        <w:rPr>
          <w:rFonts w:ascii="Times New Roman" w:hAnsi="Times New Roman" w:cs="Times New Roman"/>
        </w:rPr>
      </w:pPr>
    </w:p>
    <w:p w14:paraId="1E5C5155" w14:textId="2B964BD0" w:rsidR="0045122A" w:rsidRDefault="0045122A">
      <w:pPr>
        <w:pStyle w:val="NoSpacing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923AE6">
        <w:rPr>
          <w:rFonts w:ascii="Times New Roman" w:hAnsi="Times New Roman" w:cs="Times New Roman"/>
          <w:b/>
          <w:color w:val="000000"/>
          <w:shd w:val="clear" w:color="auto" w:fill="FFFFFF"/>
        </w:rPr>
        <w:t>Multiple Response</w:t>
      </w:r>
    </w:p>
    <w:p w14:paraId="3FE7321F" w14:textId="77777777" w:rsidR="0045122A" w:rsidRPr="00923AE6" w:rsidRDefault="0045122A">
      <w:pPr>
        <w:pStyle w:val="NoSpacing"/>
        <w:rPr>
          <w:rFonts w:ascii="Times New Roman" w:hAnsi="Times New Roman" w:cs="Times New Roman"/>
        </w:rPr>
      </w:pPr>
    </w:p>
    <w:p w14:paraId="2C026D05" w14:textId="480D6F77" w:rsidR="00B00E28" w:rsidRPr="00923AE6" w:rsidRDefault="00B00E28" w:rsidP="00B00E28">
      <w:pPr>
        <w:rPr>
          <w:rFonts w:ascii="Times New Roman" w:hAnsi="Times New Roman" w:cs="Times New Roman"/>
        </w:rPr>
      </w:pPr>
      <w:bookmarkStart w:id="7" w:name="_Hlk509001682"/>
      <w:r w:rsidRPr="00923AE6">
        <w:rPr>
          <w:rFonts w:ascii="Times New Roman" w:hAnsi="Times New Roman" w:cs="Times New Roman"/>
        </w:rPr>
        <w:t xml:space="preserve">7. A health promotion </w:t>
      </w:r>
      <w:r w:rsidRPr="00923AE6">
        <w:rPr>
          <w:rFonts w:ascii="Times New Roman" w:hAnsi="Times New Roman" w:cs="Times New Roman"/>
          <w:noProof/>
        </w:rPr>
        <w:t xml:space="preserve">topic included </w:t>
      </w:r>
      <w:r w:rsidRPr="00923AE6">
        <w:rPr>
          <w:rFonts w:ascii="Times New Roman" w:hAnsi="Times New Roman" w:cs="Times New Roman"/>
        </w:rPr>
        <w:t xml:space="preserve">in the </w:t>
      </w:r>
      <w:r w:rsidR="00DE460F" w:rsidRPr="00923AE6">
        <w:rPr>
          <w:rFonts w:ascii="Times New Roman" w:hAnsi="Times New Roman" w:cs="Times New Roman"/>
        </w:rPr>
        <w:t xml:space="preserve">nurse </w:t>
      </w:r>
      <w:r w:rsidRPr="00923AE6">
        <w:rPr>
          <w:rFonts w:ascii="Times New Roman" w:hAnsi="Times New Roman" w:cs="Times New Roman"/>
        </w:rPr>
        <w:t xml:space="preserve">practitioner visit is physical activity. Which of the following would be </w:t>
      </w:r>
      <w:r w:rsidR="004C7581" w:rsidRPr="00923AE6">
        <w:rPr>
          <w:rFonts w:ascii="Times New Roman" w:hAnsi="Times New Roman" w:cs="Times New Roman"/>
        </w:rPr>
        <w:t xml:space="preserve">a </w:t>
      </w:r>
      <w:r w:rsidRPr="00923AE6">
        <w:rPr>
          <w:rFonts w:ascii="Times New Roman" w:hAnsi="Times New Roman" w:cs="Times New Roman"/>
        </w:rPr>
        <w:t>good recommendation</w:t>
      </w:r>
      <w:r w:rsidR="00D2609D">
        <w:rPr>
          <w:rFonts w:ascii="Times New Roman" w:hAnsi="Times New Roman" w:cs="Times New Roman"/>
        </w:rPr>
        <w:t xml:space="preserve"> </w:t>
      </w:r>
      <w:r w:rsidRPr="00923AE6">
        <w:rPr>
          <w:rFonts w:ascii="Times New Roman" w:hAnsi="Times New Roman" w:cs="Times New Roman"/>
        </w:rPr>
        <w:t>for the 75-year-old male?</w:t>
      </w:r>
      <w:bookmarkEnd w:id="7"/>
      <w:r w:rsidR="0045122A">
        <w:rPr>
          <w:rFonts w:ascii="Times New Roman" w:hAnsi="Times New Roman" w:cs="Times New Roman"/>
        </w:rPr>
        <w:t xml:space="preserve"> Select all that apply.</w:t>
      </w:r>
    </w:p>
    <w:p w14:paraId="741D26AA" w14:textId="77777777" w:rsidR="00B00E28" w:rsidRPr="00923AE6" w:rsidRDefault="00B00E28" w:rsidP="00B00E28">
      <w:pPr>
        <w:rPr>
          <w:rFonts w:ascii="Times New Roman" w:hAnsi="Times New Roman" w:cs="Times New Roman"/>
        </w:rPr>
      </w:pPr>
    </w:p>
    <w:p w14:paraId="1D613D66" w14:textId="77777777" w:rsidR="00B00E28" w:rsidRPr="00923AE6" w:rsidRDefault="00B00E28" w:rsidP="00B00E28">
      <w:pPr>
        <w:pStyle w:val="ListParagraph"/>
        <w:ind w:left="0"/>
        <w:rPr>
          <w:sz w:val="24"/>
          <w:szCs w:val="24"/>
        </w:rPr>
      </w:pPr>
      <w:bookmarkStart w:id="8" w:name="_Hlk509001763"/>
      <w:r w:rsidRPr="00923AE6">
        <w:rPr>
          <w:sz w:val="24"/>
          <w:szCs w:val="24"/>
        </w:rPr>
        <w:t xml:space="preserve">1. </w:t>
      </w:r>
      <w:r w:rsidRPr="00923AE6">
        <w:rPr>
          <w:noProof/>
          <w:sz w:val="24"/>
          <w:szCs w:val="24"/>
        </w:rPr>
        <w:t>Skydiving</w:t>
      </w:r>
    </w:p>
    <w:p w14:paraId="367D2C6D" w14:textId="77777777" w:rsidR="00B00E28" w:rsidRPr="00923AE6" w:rsidRDefault="00B00E28" w:rsidP="00B00E28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>2. Horseback riding</w:t>
      </w:r>
    </w:p>
    <w:p w14:paraId="7B1E182D" w14:textId="77777777" w:rsidR="00B00E28" w:rsidRPr="00923AE6" w:rsidRDefault="00B00E28" w:rsidP="00B00E28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>3. Swimming</w:t>
      </w:r>
    </w:p>
    <w:p w14:paraId="4C927A98" w14:textId="77777777" w:rsidR="00B00E28" w:rsidRPr="00923AE6" w:rsidRDefault="00B00E28" w:rsidP="00B00E28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>4. Dancing</w:t>
      </w:r>
    </w:p>
    <w:p w14:paraId="2A7609FD" w14:textId="494F3657" w:rsidR="00B00E28" w:rsidRPr="00923AE6" w:rsidRDefault="00B00E28">
      <w:pPr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923AE6">
        <w:rPr>
          <w:rFonts w:ascii="Times New Roman" w:hAnsi="Times New Roman" w:cs="Times New Roman"/>
        </w:rPr>
        <w:t xml:space="preserve">5. </w:t>
      </w:r>
      <w:r w:rsidRPr="00923AE6">
        <w:rPr>
          <w:rFonts w:ascii="Times New Roman" w:hAnsi="Times New Roman" w:cs="Times New Roman"/>
          <w:noProof/>
        </w:rPr>
        <w:t>Whatever the patient is willing and able to do</w:t>
      </w:r>
      <w:bookmarkEnd w:id="8"/>
    </w:p>
    <w:p w14:paraId="4AF390F0" w14:textId="77777777" w:rsidR="00B00E28" w:rsidRPr="00923AE6" w:rsidRDefault="00B00E28">
      <w:pPr>
        <w:pStyle w:val="ListParagraph"/>
        <w:spacing w:line="276" w:lineRule="auto"/>
        <w:ind w:left="0"/>
        <w:rPr>
          <w:sz w:val="24"/>
          <w:szCs w:val="24"/>
        </w:rPr>
      </w:pPr>
    </w:p>
    <w:p w14:paraId="7D0C35DA" w14:textId="77777777" w:rsidR="00B00E28" w:rsidRPr="00923AE6" w:rsidRDefault="00B00E28" w:rsidP="00B00E28">
      <w:pPr>
        <w:rPr>
          <w:rFonts w:ascii="Times New Roman" w:hAnsi="Times New Roman" w:cs="Times New Roman"/>
          <w:shd w:val="clear" w:color="auto" w:fill="FFFFFF"/>
        </w:rPr>
      </w:pPr>
      <w:r w:rsidRPr="00923AE6">
        <w:rPr>
          <w:rFonts w:ascii="Times New Roman" w:hAnsi="Times New Roman" w:cs="Times New Roman"/>
          <w:shd w:val="clear" w:color="auto" w:fill="FFFFFF"/>
        </w:rPr>
        <w:t xml:space="preserve">8. </w:t>
      </w:r>
      <w:bookmarkStart w:id="9" w:name="_Hlk509000023"/>
      <w:r w:rsidRPr="00923AE6">
        <w:rPr>
          <w:rFonts w:ascii="Times New Roman" w:hAnsi="Times New Roman" w:cs="Times New Roman"/>
          <w:shd w:val="clear" w:color="auto" w:fill="FFFFFF"/>
        </w:rPr>
        <w:t xml:space="preserve">Understanding that the current life expectancy is 79 years, the nurse </w:t>
      </w:r>
      <w:r w:rsidR="00DE460F" w:rsidRPr="00923AE6">
        <w:rPr>
          <w:rFonts w:ascii="Times New Roman" w:hAnsi="Times New Roman" w:cs="Times New Roman"/>
          <w:shd w:val="clear" w:color="auto" w:fill="FFFFFF"/>
        </w:rPr>
        <w:t xml:space="preserve">practitioner </w:t>
      </w:r>
      <w:r w:rsidRPr="00923AE6">
        <w:rPr>
          <w:rFonts w:ascii="Times New Roman" w:hAnsi="Times New Roman" w:cs="Times New Roman"/>
          <w:shd w:val="clear" w:color="auto" w:fill="FFFFFF"/>
        </w:rPr>
        <w:t>plans a patient’s health promotion while considering which of the following?</w:t>
      </w:r>
      <w:r w:rsidR="004C7581" w:rsidRPr="00923AE6">
        <w:rPr>
          <w:rFonts w:ascii="Times New Roman" w:hAnsi="Times New Roman" w:cs="Times New Roman"/>
          <w:shd w:val="clear" w:color="auto" w:fill="FFFFFF"/>
        </w:rPr>
        <w:t xml:space="preserve"> Select all that apply.</w:t>
      </w:r>
    </w:p>
    <w:p w14:paraId="587AF743" w14:textId="77777777" w:rsidR="00B00E28" w:rsidRPr="00923AE6" w:rsidRDefault="00B00E28" w:rsidP="00B00E28">
      <w:pPr>
        <w:rPr>
          <w:rFonts w:ascii="Times New Roman" w:hAnsi="Times New Roman" w:cs="Times New Roman"/>
        </w:rPr>
      </w:pPr>
    </w:p>
    <w:bookmarkEnd w:id="9"/>
    <w:p w14:paraId="006CA3FA" w14:textId="77777777" w:rsidR="00B00E28" w:rsidRPr="00923AE6" w:rsidRDefault="00B00E28" w:rsidP="00B00E28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1. Patient’s health beliefs and goals</w:t>
      </w:r>
      <w:r w:rsidR="00553CDD">
        <w:rPr>
          <w:sz w:val="24"/>
          <w:szCs w:val="24"/>
        </w:rPr>
        <w:t>.</w:t>
      </w:r>
    </w:p>
    <w:p w14:paraId="62DB711B" w14:textId="77777777" w:rsidR="00B00E28" w:rsidRPr="00923AE6" w:rsidRDefault="00B00E28" w:rsidP="00B00E28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2. Present levels of function</w:t>
      </w:r>
      <w:r w:rsidR="00553CDD">
        <w:rPr>
          <w:sz w:val="24"/>
          <w:szCs w:val="24"/>
        </w:rPr>
        <w:t>.</w:t>
      </w:r>
    </w:p>
    <w:p w14:paraId="178EF6FF" w14:textId="77777777" w:rsidR="00B00E28" w:rsidRPr="00923AE6" w:rsidRDefault="00B00E28" w:rsidP="00B00E28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D2609D">
        <w:rPr>
          <w:sz w:val="24"/>
          <w:szCs w:val="24"/>
        </w:rPr>
        <w:t>B</w:t>
      </w:r>
      <w:r w:rsidRPr="00923AE6">
        <w:rPr>
          <w:sz w:val="24"/>
          <w:szCs w:val="24"/>
        </w:rPr>
        <w:t>enefit of treatment</w:t>
      </w:r>
      <w:r w:rsidR="00553CDD">
        <w:rPr>
          <w:sz w:val="24"/>
          <w:szCs w:val="24"/>
        </w:rPr>
        <w:t>.</w:t>
      </w:r>
    </w:p>
    <w:p w14:paraId="62A65FF0" w14:textId="77777777" w:rsidR="00CC7FA1" w:rsidRPr="00923AE6" w:rsidRDefault="00B00E28" w:rsidP="00DE460F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D2609D">
        <w:rPr>
          <w:sz w:val="24"/>
          <w:szCs w:val="24"/>
        </w:rPr>
        <w:t>P</w:t>
      </w:r>
      <w:r w:rsidRPr="00923AE6">
        <w:rPr>
          <w:sz w:val="24"/>
          <w:szCs w:val="24"/>
        </w:rPr>
        <w:t>atient’s involvement in a religious community</w:t>
      </w:r>
      <w:r w:rsidR="00553CDD">
        <w:rPr>
          <w:sz w:val="24"/>
          <w:szCs w:val="24"/>
        </w:rPr>
        <w:t>.</w:t>
      </w:r>
    </w:p>
    <w:p w14:paraId="23BB6915" w14:textId="77777777" w:rsidR="007F222D" w:rsidRPr="00923AE6" w:rsidRDefault="007F222D" w:rsidP="00DE460F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5.</w:t>
      </w:r>
      <w:r w:rsidR="00F55552" w:rsidRPr="00923AE6">
        <w:rPr>
          <w:sz w:val="24"/>
          <w:szCs w:val="24"/>
        </w:rPr>
        <w:t xml:space="preserve"> </w:t>
      </w:r>
      <w:r w:rsidR="00D2609D">
        <w:rPr>
          <w:sz w:val="24"/>
          <w:szCs w:val="24"/>
        </w:rPr>
        <w:t>P</w:t>
      </w:r>
      <w:r w:rsidR="00F55552" w:rsidRPr="00923AE6">
        <w:rPr>
          <w:sz w:val="24"/>
          <w:szCs w:val="24"/>
        </w:rPr>
        <w:t>rimary disease or condition affecting the patient</w:t>
      </w:r>
      <w:r w:rsidR="00553CDD">
        <w:rPr>
          <w:sz w:val="24"/>
          <w:szCs w:val="24"/>
        </w:rPr>
        <w:t>.</w:t>
      </w:r>
    </w:p>
    <w:p w14:paraId="67BB1DDF" w14:textId="77777777" w:rsidR="00CC7FA1" w:rsidRPr="00923AE6" w:rsidRDefault="00CC7FA1">
      <w:pPr>
        <w:pStyle w:val="ListParagraph"/>
        <w:spacing w:line="276" w:lineRule="auto"/>
        <w:ind w:left="0"/>
        <w:rPr>
          <w:sz w:val="24"/>
          <w:szCs w:val="24"/>
        </w:rPr>
      </w:pPr>
    </w:p>
    <w:p w14:paraId="1075ECA6" w14:textId="77777777" w:rsidR="00644FD7" w:rsidRPr="00923AE6" w:rsidRDefault="00A217DE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>9</w:t>
      </w:r>
      <w:bookmarkStart w:id="10" w:name="_Hlk509002207"/>
      <w:r w:rsidRPr="00923AE6">
        <w:rPr>
          <w:rFonts w:ascii="Times New Roman" w:hAnsi="Times New Roman" w:cs="Times New Roman"/>
        </w:rPr>
        <w:t xml:space="preserve">. </w:t>
      </w:r>
      <w:r w:rsidR="006C5E88" w:rsidRPr="00923AE6">
        <w:rPr>
          <w:rFonts w:ascii="Times New Roman" w:hAnsi="Times New Roman" w:cs="Times New Roman"/>
        </w:rPr>
        <w:t>As the nurse practitioner is teaching about the need for more exercise, the patient says that it takes</w:t>
      </w:r>
      <w:r w:rsidR="008935BF" w:rsidRPr="00923AE6">
        <w:rPr>
          <w:rFonts w:ascii="Times New Roman" w:hAnsi="Times New Roman" w:cs="Times New Roman"/>
        </w:rPr>
        <w:t xml:space="preserve"> away</w:t>
      </w:r>
      <w:r w:rsidR="006C5E88" w:rsidRPr="00923AE6">
        <w:rPr>
          <w:rFonts w:ascii="Times New Roman" w:hAnsi="Times New Roman" w:cs="Times New Roman"/>
        </w:rPr>
        <w:t xml:space="preserve"> too much energy </w:t>
      </w:r>
      <w:r w:rsidR="008935BF" w:rsidRPr="00923AE6">
        <w:rPr>
          <w:rFonts w:ascii="Times New Roman" w:hAnsi="Times New Roman" w:cs="Times New Roman"/>
        </w:rPr>
        <w:t>needed for</w:t>
      </w:r>
      <w:r w:rsidR="00D2609D">
        <w:rPr>
          <w:rFonts w:ascii="Times New Roman" w:hAnsi="Times New Roman" w:cs="Times New Roman"/>
        </w:rPr>
        <w:t xml:space="preserve"> </w:t>
      </w:r>
      <w:r w:rsidR="006C5E88" w:rsidRPr="00923AE6">
        <w:rPr>
          <w:rFonts w:ascii="Times New Roman" w:hAnsi="Times New Roman" w:cs="Times New Roman"/>
        </w:rPr>
        <w:t xml:space="preserve">other activities. The </w:t>
      </w:r>
      <w:r w:rsidR="00DE460F" w:rsidRPr="00923AE6">
        <w:rPr>
          <w:rFonts w:ascii="Times New Roman" w:hAnsi="Times New Roman" w:cs="Times New Roman"/>
        </w:rPr>
        <w:t xml:space="preserve">nurse </w:t>
      </w:r>
      <w:r w:rsidR="008935BF" w:rsidRPr="00923AE6">
        <w:rPr>
          <w:rFonts w:ascii="Times New Roman" w:hAnsi="Times New Roman" w:cs="Times New Roman"/>
        </w:rPr>
        <w:t xml:space="preserve">practitioner explains that the </w:t>
      </w:r>
      <w:r w:rsidR="006C5E88" w:rsidRPr="00923AE6">
        <w:rPr>
          <w:rFonts w:ascii="Times New Roman" w:hAnsi="Times New Roman" w:cs="Times New Roman"/>
        </w:rPr>
        <w:t>benefits of exercise include which of the following? Select all that apply</w:t>
      </w:r>
      <w:r w:rsidR="008935BF" w:rsidRPr="00923AE6">
        <w:rPr>
          <w:rFonts w:ascii="Times New Roman" w:hAnsi="Times New Roman" w:cs="Times New Roman"/>
        </w:rPr>
        <w:t>.</w:t>
      </w:r>
    </w:p>
    <w:p w14:paraId="170460B8" w14:textId="77777777" w:rsidR="00644FD7" w:rsidRPr="00923AE6" w:rsidRDefault="00644FD7">
      <w:pPr>
        <w:rPr>
          <w:rFonts w:ascii="Times New Roman" w:hAnsi="Times New Roman" w:cs="Times New Roman"/>
        </w:rPr>
      </w:pPr>
    </w:p>
    <w:bookmarkEnd w:id="10"/>
    <w:p w14:paraId="1DFF201A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1. </w:t>
      </w:r>
      <w:r w:rsidR="008935BF" w:rsidRPr="00923AE6">
        <w:rPr>
          <w:sz w:val="24"/>
          <w:szCs w:val="24"/>
        </w:rPr>
        <w:t>I</w:t>
      </w:r>
      <w:r w:rsidR="006C5E88" w:rsidRPr="00923AE6">
        <w:rPr>
          <w:sz w:val="24"/>
          <w:szCs w:val="24"/>
        </w:rPr>
        <w:t>ncreased flexibility</w:t>
      </w:r>
      <w:r w:rsidR="00553CDD">
        <w:rPr>
          <w:sz w:val="24"/>
          <w:szCs w:val="24"/>
        </w:rPr>
        <w:t>.</w:t>
      </w:r>
    </w:p>
    <w:p w14:paraId="5F7F5431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2</w:t>
      </w:r>
      <w:r w:rsidR="006C5E88" w:rsidRPr="00923AE6">
        <w:rPr>
          <w:sz w:val="24"/>
          <w:szCs w:val="24"/>
        </w:rPr>
        <w:t xml:space="preserve">. Increased muscle </w:t>
      </w:r>
      <w:r w:rsidR="004B31B5" w:rsidRPr="00923AE6">
        <w:rPr>
          <w:sz w:val="24"/>
          <w:szCs w:val="24"/>
        </w:rPr>
        <w:t>mass</w:t>
      </w:r>
      <w:r w:rsidR="00553CDD">
        <w:rPr>
          <w:sz w:val="24"/>
          <w:szCs w:val="24"/>
        </w:rPr>
        <w:t>.</w:t>
      </w:r>
    </w:p>
    <w:p w14:paraId="32CDD855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8935BF" w:rsidRPr="00923AE6">
        <w:rPr>
          <w:sz w:val="24"/>
          <w:szCs w:val="24"/>
        </w:rPr>
        <w:t>M</w:t>
      </w:r>
      <w:r w:rsidR="006C5E88" w:rsidRPr="00923AE6">
        <w:rPr>
          <w:sz w:val="24"/>
          <w:szCs w:val="24"/>
        </w:rPr>
        <w:t>aintenance of optimal weigh</w:t>
      </w:r>
      <w:r w:rsidR="00DE460F" w:rsidRPr="00923AE6">
        <w:rPr>
          <w:sz w:val="24"/>
          <w:szCs w:val="24"/>
        </w:rPr>
        <w:t>t</w:t>
      </w:r>
      <w:r w:rsidR="00553CDD">
        <w:rPr>
          <w:sz w:val="24"/>
          <w:szCs w:val="24"/>
        </w:rPr>
        <w:t>.</w:t>
      </w:r>
    </w:p>
    <w:p w14:paraId="1DF10A60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8935BF" w:rsidRPr="00923AE6">
        <w:rPr>
          <w:sz w:val="24"/>
          <w:szCs w:val="24"/>
        </w:rPr>
        <w:t>L</w:t>
      </w:r>
      <w:r w:rsidR="006C5E88" w:rsidRPr="00923AE6">
        <w:rPr>
          <w:sz w:val="24"/>
          <w:szCs w:val="24"/>
        </w:rPr>
        <w:t>ower blood pressure</w:t>
      </w:r>
      <w:r w:rsidR="00553CDD">
        <w:rPr>
          <w:sz w:val="24"/>
          <w:szCs w:val="24"/>
        </w:rPr>
        <w:t>.</w:t>
      </w:r>
    </w:p>
    <w:p w14:paraId="4327C204" w14:textId="77777777" w:rsidR="007F222D" w:rsidRPr="00923AE6" w:rsidRDefault="00A217DE" w:rsidP="00DE460F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5. </w:t>
      </w:r>
      <w:r w:rsidR="008935BF" w:rsidRPr="00923AE6">
        <w:rPr>
          <w:sz w:val="24"/>
          <w:szCs w:val="24"/>
        </w:rPr>
        <w:t>D</w:t>
      </w:r>
      <w:r w:rsidR="004B31B5" w:rsidRPr="00923AE6">
        <w:rPr>
          <w:sz w:val="24"/>
          <w:szCs w:val="24"/>
        </w:rPr>
        <w:t>ecrease</w:t>
      </w:r>
      <w:r w:rsidR="008935BF" w:rsidRPr="00923AE6">
        <w:rPr>
          <w:sz w:val="24"/>
          <w:szCs w:val="24"/>
        </w:rPr>
        <w:t>d</w:t>
      </w:r>
      <w:r w:rsidR="004B31B5" w:rsidRPr="00923AE6">
        <w:rPr>
          <w:sz w:val="24"/>
          <w:szCs w:val="24"/>
        </w:rPr>
        <w:t xml:space="preserve"> urinary output</w:t>
      </w:r>
      <w:r w:rsidR="00553CDD">
        <w:rPr>
          <w:sz w:val="24"/>
          <w:szCs w:val="24"/>
        </w:rPr>
        <w:t>.</w:t>
      </w:r>
    </w:p>
    <w:p w14:paraId="674AF5AF" w14:textId="77777777" w:rsidR="00CC7FA1" w:rsidRPr="00923AE6" w:rsidRDefault="00CC7FA1">
      <w:pPr>
        <w:pStyle w:val="ListParagraph"/>
        <w:spacing w:line="276" w:lineRule="auto"/>
        <w:ind w:left="0"/>
        <w:rPr>
          <w:sz w:val="24"/>
          <w:szCs w:val="24"/>
        </w:rPr>
      </w:pPr>
    </w:p>
    <w:p w14:paraId="41C0196F" w14:textId="77777777" w:rsidR="004B31B5" w:rsidRPr="00923AE6" w:rsidRDefault="004B31B5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>10</w:t>
      </w:r>
      <w:bookmarkStart w:id="11" w:name="_Hlk509002923"/>
      <w:r w:rsidRPr="00923AE6">
        <w:rPr>
          <w:rFonts w:ascii="Times New Roman" w:hAnsi="Times New Roman" w:cs="Times New Roman"/>
        </w:rPr>
        <w:t xml:space="preserve">. While counseling a patient about physical activity, the nurse </w:t>
      </w:r>
      <w:r w:rsidR="00DE460F" w:rsidRPr="00923AE6">
        <w:rPr>
          <w:rFonts w:ascii="Times New Roman" w:hAnsi="Times New Roman" w:cs="Times New Roman"/>
        </w:rPr>
        <w:t xml:space="preserve">practitioner </w:t>
      </w:r>
      <w:r w:rsidRPr="00923AE6">
        <w:rPr>
          <w:rFonts w:ascii="Times New Roman" w:hAnsi="Times New Roman" w:cs="Times New Roman"/>
        </w:rPr>
        <w:t>considers which of the following? Select all that apply.</w:t>
      </w:r>
      <w:bookmarkEnd w:id="11"/>
    </w:p>
    <w:p w14:paraId="019C8F85" w14:textId="77777777" w:rsidR="00CC7FA1" w:rsidRPr="00923AE6" w:rsidRDefault="00CC7FA1">
      <w:pPr>
        <w:rPr>
          <w:rFonts w:ascii="Times New Roman" w:hAnsi="Times New Roman" w:cs="Times New Roman"/>
        </w:rPr>
      </w:pPr>
    </w:p>
    <w:p w14:paraId="6E3A8CC6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1. </w:t>
      </w:r>
      <w:r w:rsidR="00D2609D">
        <w:rPr>
          <w:sz w:val="24"/>
          <w:szCs w:val="24"/>
        </w:rPr>
        <w:t>A</w:t>
      </w:r>
      <w:r w:rsidR="004B31B5" w:rsidRPr="00923AE6">
        <w:rPr>
          <w:sz w:val="24"/>
          <w:szCs w:val="24"/>
        </w:rPr>
        <w:t xml:space="preserve"> physical activity prescription </w:t>
      </w:r>
      <w:r w:rsidR="00D2609D">
        <w:rPr>
          <w:sz w:val="24"/>
          <w:szCs w:val="24"/>
        </w:rPr>
        <w:t>that is</w:t>
      </w:r>
      <w:r w:rsidR="00C555AB" w:rsidRPr="00923AE6">
        <w:rPr>
          <w:noProof/>
          <w:sz w:val="24"/>
          <w:szCs w:val="24"/>
        </w:rPr>
        <w:t xml:space="preserve"> individualized</w:t>
      </w:r>
      <w:r w:rsidR="004B31B5" w:rsidRPr="00923AE6">
        <w:rPr>
          <w:sz w:val="24"/>
          <w:szCs w:val="24"/>
        </w:rPr>
        <w:t xml:space="preserve"> to the patient</w:t>
      </w:r>
      <w:r w:rsidR="00553CDD">
        <w:rPr>
          <w:sz w:val="24"/>
          <w:szCs w:val="24"/>
        </w:rPr>
        <w:t>.</w:t>
      </w:r>
    </w:p>
    <w:p w14:paraId="57376F42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2. </w:t>
      </w:r>
      <w:r w:rsidR="00DF0AA0" w:rsidRPr="00923AE6">
        <w:rPr>
          <w:sz w:val="24"/>
          <w:szCs w:val="24"/>
        </w:rPr>
        <w:t>A</w:t>
      </w:r>
      <w:r w:rsidR="004B31B5" w:rsidRPr="00923AE6">
        <w:rPr>
          <w:sz w:val="24"/>
          <w:szCs w:val="24"/>
        </w:rPr>
        <w:t>ctive hobbies that the patient enjoys</w:t>
      </w:r>
      <w:r w:rsidR="00553CDD">
        <w:rPr>
          <w:sz w:val="24"/>
          <w:szCs w:val="24"/>
        </w:rPr>
        <w:t>.</w:t>
      </w:r>
    </w:p>
    <w:p w14:paraId="04B40894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DF0AA0" w:rsidRPr="00923AE6">
        <w:rPr>
          <w:sz w:val="24"/>
          <w:szCs w:val="24"/>
        </w:rPr>
        <w:t>A</w:t>
      </w:r>
      <w:r w:rsidR="00D059FE" w:rsidRPr="00923AE6">
        <w:rPr>
          <w:sz w:val="24"/>
          <w:szCs w:val="24"/>
        </w:rPr>
        <w:t xml:space="preserve">lternative activities such as yoga or </w:t>
      </w:r>
      <w:r w:rsidR="00D2609D">
        <w:rPr>
          <w:sz w:val="24"/>
          <w:szCs w:val="24"/>
        </w:rPr>
        <w:t>t</w:t>
      </w:r>
      <w:r w:rsidR="00D059FE" w:rsidRPr="00923AE6">
        <w:rPr>
          <w:sz w:val="24"/>
          <w:szCs w:val="24"/>
        </w:rPr>
        <w:t xml:space="preserve">ai </w:t>
      </w:r>
      <w:r w:rsidR="00D2609D">
        <w:rPr>
          <w:sz w:val="24"/>
          <w:szCs w:val="24"/>
        </w:rPr>
        <w:t>c</w:t>
      </w:r>
      <w:r w:rsidR="00D059FE" w:rsidRPr="00923AE6">
        <w:rPr>
          <w:sz w:val="24"/>
          <w:szCs w:val="24"/>
        </w:rPr>
        <w:t>hi</w:t>
      </w:r>
      <w:r w:rsidR="00553CDD">
        <w:rPr>
          <w:sz w:val="24"/>
          <w:szCs w:val="24"/>
        </w:rPr>
        <w:t>.</w:t>
      </w:r>
    </w:p>
    <w:p w14:paraId="09B9C1D4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lastRenderedPageBreak/>
        <w:t xml:space="preserve">4. </w:t>
      </w:r>
      <w:r w:rsidR="00C555AB" w:rsidRPr="00923AE6">
        <w:rPr>
          <w:noProof/>
          <w:sz w:val="24"/>
          <w:szCs w:val="24"/>
        </w:rPr>
        <w:t>Armchair</w:t>
      </w:r>
      <w:r w:rsidR="00D059FE" w:rsidRPr="00923AE6">
        <w:rPr>
          <w:sz w:val="24"/>
          <w:szCs w:val="24"/>
        </w:rPr>
        <w:t xml:space="preserve"> activities for the frail older adult</w:t>
      </w:r>
      <w:r w:rsidR="00553CDD">
        <w:rPr>
          <w:sz w:val="24"/>
          <w:szCs w:val="24"/>
        </w:rPr>
        <w:t>.</w:t>
      </w:r>
    </w:p>
    <w:p w14:paraId="364D8E00" w14:textId="77777777" w:rsidR="00CC7FA1" w:rsidRPr="00923AE6" w:rsidRDefault="00A217DE" w:rsidP="00DE460F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5.</w:t>
      </w:r>
      <w:r w:rsidR="00DF0AA0" w:rsidRPr="00923AE6">
        <w:rPr>
          <w:sz w:val="24"/>
          <w:szCs w:val="24"/>
        </w:rPr>
        <w:t xml:space="preserve"> </w:t>
      </w:r>
      <w:r w:rsidR="00D2609D">
        <w:rPr>
          <w:sz w:val="24"/>
          <w:szCs w:val="24"/>
        </w:rPr>
        <w:t>Patient’s a</w:t>
      </w:r>
      <w:r w:rsidR="00D059FE" w:rsidRPr="00923AE6">
        <w:rPr>
          <w:sz w:val="24"/>
          <w:szCs w:val="24"/>
        </w:rPr>
        <w:t>bility to pay for involvement in activities</w:t>
      </w:r>
      <w:r w:rsidR="00553CDD">
        <w:rPr>
          <w:sz w:val="24"/>
          <w:szCs w:val="24"/>
        </w:rPr>
        <w:t>.</w:t>
      </w:r>
    </w:p>
    <w:p w14:paraId="584D6160" w14:textId="77777777" w:rsidR="00DF0AA0" w:rsidRPr="00923AE6" w:rsidRDefault="00DF0AA0">
      <w:pPr>
        <w:rPr>
          <w:rFonts w:ascii="Times New Roman" w:hAnsi="Times New Roman" w:cs="Times New Roman"/>
        </w:rPr>
      </w:pPr>
    </w:p>
    <w:p w14:paraId="2B9D95BD" w14:textId="77777777" w:rsidR="00CC7FA1" w:rsidRPr="00923AE6" w:rsidRDefault="00A217DE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11. </w:t>
      </w:r>
      <w:r w:rsidR="00D059FE" w:rsidRPr="00923AE6">
        <w:rPr>
          <w:rFonts w:ascii="Times New Roman" w:hAnsi="Times New Roman" w:cs="Times New Roman"/>
        </w:rPr>
        <w:t xml:space="preserve">Nutrition counseling is part of health promotion. The nurse </w:t>
      </w:r>
      <w:r w:rsidR="00DE460F" w:rsidRPr="00923AE6">
        <w:rPr>
          <w:rFonts w:ascii="Times New Roman" w:hAnsi="Times New Roman" w:cs="Times New Roman"/>
        </w:rPr>
        <w:t xml:space="preserve">practitioner </w:t>
      </w:r>
      <w:r w:rsidR="007D5BDA" w:rsidRPr="00923AE6">
        <w:rPr>
          <w:rFonts w:ascii="Times New Roman" w:hAnsi="Times New Roman" w:cs="Times New Roman"/>
        </w:rPr>
        <w:t xml:space="preserve">considers a teaching plan </w:t>
      </w:r>
      <w:r w:rsidR="00DF0AA0" w:rsidRPr="00923AE6">
        <w:rPr>
          <w:rFonts w:ascii="Times New Roman" w:hAnsi="Times New Roman" w:cs="Times New Roman"/>
        </w:rPr>
        <w:t>that includes</w:t>
      </w:r>
      <w:r w:rsidR="00D2609D">
        <w:rPr>
          <w:rFonts w:ascii="Times New Roman" w:hAnsi="Times New Roman" w:cs="Times New Roman"/>
        </w:rPr>
        <w:t xml:space="preserve"> </w:t>
      </w:r>
      <w:r w:rsidR="00DF0AA0" w:rsidRPr="00923AE6">
        <w:rPr>
          <w:rFonts w:ascii="Times New Roman" w:hAnsi="Times New Roman" w:cs="Times New Roman"/>
        </w:rPr>
        <w:t xml:space="preserve">which of </w:t>
      </w:r>
      <w:r w:rsidR="007D5BDA" w:rsidRPr="00923AE6">
        <w:rPr>
          <w:rFonts w:ascii="Times New Roman" w:hAnsi="Times New Roman" w:cs="Times New Roman"/>
        </w:rPr>
        <w:t>the following information</w:t>
      </w:r>
      <w:r w:rsidR="00D2609D">
        <w:rPr>
          <w:rFonts w:ascii="Times New Roman" w:hAnsi="Times New Roman" w:cs="Times New Roman"/>
        </w:rPr>
        <w:t>?</w:t>
      </w:r>
      <w:r w:rsidR="007D5BDA" w:rsidRPr="00923AE6">
        <w:rPr>
          <w:rFonts w:ascii="Times New Roman" w:hAnsi="Times New Roman" w:cs="Times New Roman"/>
        </w:rPr>
        <w:t xml:space="preserve"> Select all that apply.</w:t>
      </w:r>
    </w:p>
    <w:p w14:paraId="578642C9" w14:textId="77777777" w:rsidR="007D5BDA" w:rsidRPr="00923AE6" w:rsidRDefault="007D5BDA">
      <w:pPr>
        <w:rPr>
          <w:rFonts w:ascii="Times New Roman" w:hAnsi="Times New Roman" w:cs="Times New Roman"/>
        </w:rPr>
      </w:pPr>
    </w:p>
    <w:p w14:paraId="54BCEBAA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bookmarkStart w:id="12" w:name="_Hlk509003852"/>
      <w:r w:rsidRPr="00923AE6">
        <w:rPr>
          <w:sz w:val="24"/>
          <w:szCs w:val="24"/>
        </w:rPr>
        <w:t xml:space="preserve">1. </w:t>
      </w:r>
      <w:r w:rsidR="00DF0AA0" w:rsidRPr="00923AE6">
        <w:rPr>
          <w:sz w:val="24"/>
          <w:szCs w:val="24"/>
        </w:rPr>
        <w:t>L</w:t>
      </w:r>
      <w:r w:rsidR="007D5BDA" w:rsidRPr="00923AE6">
        <w:rPr>
          <w:sz w:val="24"/>
          <w:szCs w:val="24"/>
        </w:rPr>
        <w:t>evel of involvement in community activities</w:t>
      </w:r>
      <w:r w:rsidR="00553CDD">
        <w:rPr>
          <w:sz w:val="24"/>
          <w:szCs w:val="24"/>
        </w:rPr>
        <w:t>.</w:t>
      </w:r>
    </w:p>
    <w:p w14:paraId="6EA9C002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2.</w:t>
      </w:r>
      <w:r w:rsidR="00DF0AA0" w:rsidRPr="00923AE6">
        <w:rPr>
          <w:sz w:val="24"/>
          <w:szCs w:val="24"/>
        </w:rPr>
        <w:t xml:space="preserve"> B</w:t>
      </w:r>
      <w:r w:rsidR="007D5BDA" w:rsidRPr="00923AE6">
        <w:rPr>
          <w:sz w:val="24"/>
          <w:szCs w:val="24"/>
        </w:rPr>
        <w:t>aseline information on current dietary intake</w:t>
      </w:r>
      <w:r w:rsidR="00553CDD">
        <w:rPr>
          <w:sz w:val="24"/>
          <w:szCs w:val="24"/>
        </w:rPr>
        <w:t>.</w:t>
      </w:r>
    </w:p>
    <w:p w14:paraId="0137F21C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DF0AA0" w:rsidRPr="00923AE6">
        <w:rPr>
          <w:sz w:val="24"/>
          <w:szCs w:val="24"/>
        </w:rPr>
        <w:t>C</w:t>
      </w:r>
      <w:r w:rsidR="007D5BDA" w:rsidRPr="00923AE6">
        <w:rPr>
          <w:sz w:val="24"/>
          <w:szCs w:val="24"/>
        </w:rPr>
        <w:t>urrent activity patterns</w:t>
      </w:r>
      <w:r w:rsidR="00553CDD">
        <w:rPr>
          <w:sz w:val="24"/>
          <w:szCs w:val="24"/>
        </w:rPr>
        <w:t>.</w:t>
      </w:r>
    </w:p>
    <w:p w14:paraId="5A4FC681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DF0AA0" w:rsidRPr="00923AE6">
        <w:rPr>
          <w:sz w:val="24"/>
          <w:szCs w:val="24"/>
        </w:rPr>
        <w:t>C</w:t>
      </w:r>
      <w:r w:rsidR="007D5BDA" w:rsidRPr="00923AE6">
        <w:rPr>
          <w:sz w:val="24"/>
          <w:szCs w:val="24"/>
        </w:rPr>
        <w:t>urrent height and weight</w:t>
      </w:r>
      <w:r w:rsidR="00553CDD">
        <w:rPr>
          <w:sz w:val="24"/>
          <w:szCs w:val="24"/>
        </w:rPr>
        <w:t>.</w:t>
      </w:r>
    </w:p>
    <w:p w14:paraId="417F34C1" w14:textId="77777777" w:rsidR="00DF0AA0" w:rsidRPr="00923AE6" w:rsidRDefault="004F6898">
      <w:pPr>
        <w:pStyle w:val="ListParagraph"/>
        <w:ind w:left="0"/>
        <w:rPr>
          <w:sz w:val="24"/>
          <w:szCs w:val="24"/>
        </w:rPr>
      </w:pPr>
      <w:r w:rsidRPr="00923AE6">
        <w:rPr>
          <w:noProof/>
          <w:sz w:val="24"/>
          <w:szCs w:val="24"/>
        </w:rPr>
        <w:t xml:space="preserve">5. </w:t>
      </w:r>
      <w:r w:rsidRPr="00923AE6">
        <w:rPr>
          <w:sz w:val="24"/>
          <w:szCs w:val="24"/>
        </w:rPr>
        <w:t>H</w:t>
      </w:r>
      <w:r w:rsidR="00C555AB" w:rsidRPr="00923AE6">
        <w:rPr>
          <w:sz w:val="24"/>
          <w:szCs w:val="24"/>
        </w:rPr>
        <w:t>ealth status information</w:t>
      </w:r>
      <w:bookmarkEnd w:id="12"/>
      <w:r w:rsidR="00553CDD">
        <w:rPr>
          <w:sz w:val="24"/>
          <w:szCs w:val="24"/>
        </w:rPr>
        <w:t>.</w:t>
      </w:r>
    </w:p>
    <w:p w14:paraId="4817B903" w14:textId="77777777" w:rsidR="00CC7FA1" w:rsidRPr="00923AE6" w:rsidRDefault="00CC7FA1">
      <w:pPr>
        <w:rPr>
          <w:rFonts w:ascii="Times New Roman" w:hAnsi="Times New Roman" w:cs="Times New Roman"/>
        </w:rPr>
      </w:pPr>
    </w:p>
    <w:p w14:paraId="51218D51" w14:textId="77777777" w:rsidR="00CC7FA1" w:rsidRPr="00923AE6" w:rsidRDefault="00A217DE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12. </w:t>
      </w:r>
      <w:r w:rsidR="00043D25" w:rsidRPr="00923AE6">
        <w:rPr>
          <w:rFonts w:ascii="Times New Roman" w:hAnsi="Times New Roman" w:cs="Times New Roman"/>
        </w:rPr>
        <w:t xml:space="preserve">A </w:t>
      </w:r>
      <w:r w:rsidR="00B52DED" w:rsidRPr="00923AE6">
        <w:rPr>
          <w:rFonts w:ascii="Times New Roman" w:hAnsi="Times New Roman" w:cs="Times New Roman"/>
          <w:noProof/>
        </w:rPr>
        <w:t>major</w:t>
      </w:r>
      <w:r w:rsidR="00043D25" w:rsidRPr="00923AE6">
        <w:rPr>
          <w:rFonts w:ascii="Times New Roman" w:hAnsi="Times New Roman" w:cs="Times New Roman"/>
        </w:rPr>
        <w:t xml:space="preserve"> concern for older adults is safety. The nurse </w:t>
      </w:r>
      <w:r w:rsidR="00DE460F" w:rsidRPr="00923AE6">
        <w:rPr>
          <w:rFonts w:ascii="Times New Roman" w:hAnsi="Times New Roman" w:cs="Times New Roman"/>
        </w:rPr>
        <w:t xml:space="preserve">practitioner </w:t>
      </w:r>
      <w:r w:rsidR="00043D25" w:rsidRPr="00923AE6">
        <w:rPr>
          <w:rFonts w:ascii="Times New Roman" w:hAnsi="Times New Roman" w:cs="Times New Roman"/>
        </w:rPr>
        <w:t>addresses safety issues when assessing the following</w:t>
      </w:r>
      <w:r w:rsidR="00DF0AA0" w:rsidRPr="00923AE6">
        <w:rPr>
          <w:rFonts w:ascii="Times New Roman" w:hAnsi="Times New Roman" w:cs="Times New Roman"/>
        </w:rPr>
        <w:t>.</w:t>
      </w:r>
      <w:r w:rsidR="00043D25" w:rsidRPr="00923AE6">
        <w:rPr>
          <w:rFonts w:ascii="Times New Roman" w:hAnsi="Times New Roman" w:cs="Times New Roman"/>
        </w:rPr>
        <w:t xml:space="preserve"> Select all that apply.</w:t>
      </w:r>
    </w:p>
    <w:p w14:paraId="0F37457B" w14:textId="77777777" w:rsidR="00CC7FA1" w:rsidRPr="00923AE6" w:rsidRDefault="00CC7FA1">
      <w:pPr>
        <w:rPr>
          <w:rFonts w:ascii="Times New Roman" w:hAnsi="Times New Roman" w:cs="Times New Roman"/>
        </w:rPr>
      </w:pPr>
    </w:p>
    <w:p w14:paraId="5671261F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bookmarkStart w:id="13" w:name="_Hlk509004677"/>
      <w:r w:rsidRPr="00923AE6">
        <w:rPr>
          <w:sz w:val="24"/>
          <w:szCs w:val="24"/>
        </w:rPr>
        <w:t xml:space="preserve">1. </w:t>
      </w:r>
      <w:r w:rsidR="004E0BE1" w:rsidRPr="00923AE6">
        <w:rPr>
          <w:sz w:val="24"/>
          <w:szCs w:val="24"/>
        </w:rPr>
        <w:t>Presence of a gun in the home</w:t>
      </w:r>
      <w:r w:rsidR="00553CDD">
        <w:rPr>
          <w:sz w:val="24"/>
          <w:szCs w:val="24"/>
        </w:rPr>
        <w:t>.</w:t>
      </w:r>
    </w:p>
    <w:p w14:paraId="4DD05412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2. </w:t>
      </w:r>
      <w:r w:rsidR="00DF0AA0" w:rsidRPr="00923AE6">
        <w:rPr>
          <w:sz w:val="24"/>
          <w:szCs w:val="24"/>
        </w:rPr>
        <w:t>F</w:t>
      </w:r>
      <w:r w:rsidR="00043D25" w:rsidRPr="00923AE6">
        <w:rPr>
          <w:sz w:val="24"/>
          <w:szCs w:val="24"/>
        </w:rPr>
        <w:t>ear of falling</w:t>
      </w:r>
      <w:r w:rsidR="00553CDD">
        <w:rPr>
          <w:sz w:val="24"/>
          <w:szCs w:val="24"/>
        </w:rPr>
        <w:t>.</w:t>
      </w:r>
    </w:p>
    <w:p w14:paraId="4C360417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D2609D">
        <w:rPr>
          <w:sz w:val="24"/>
          <w:szCs w:val="24"/>
        </w:rPr>
        <w:t>S</w:t>
      </w:r>
      <w:r w:rsidR="00B74D5F" w:rsidRPr="00923AE6">
        <w:rPr>
          <w:sz w:val="24"/>
          <w:szCs w:val="24"/>
        </w:rPr>
        <w:t>trength of the patient</w:t>
      </w:r>
      <w:r w:rsidR="00553CDD">
        <w:rPr>
          <w:sz w:val="24"/>
          <w:szCs w:val="24"/>
        </w:rPr>
        <w:t>.</w:t>
      </w:r>
    </w:p>
    <w:p w14:paraId="4F47C01E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DF0AA0" w:rsidRPr="00923AE6">
        <w:rPr>
          <w:sz w:val="24"/>
          <w:szCs w:val="24"/>
        </w:rPr>
        <w:t>P</w:t>
      </w:r>
      <w:r w:rsidR="00043D25" w:rsidRPr="00923AE6">
        <w:rPr>
          <w:sz w:val="24"/>
          <w:szCs w:val="24"/>
        </w:rPr>
        <w:t>resence of rugs and other hazards in the home</w:t>
      </w:r>
      <w:r w:rsidR="00553CDD">
        <w:rPr>
          <w:sz w:val="24"/>
          <w:szCs w:val="24"/>
        </w:rPr>
        <w:t>.</w:t>
      </w:r>
    </w:p>
    <w:p w14:paraId="0EA22FF8" w14:textId="77777777" w:rsidR="00CC7FA1" w:rsidRPr="00923AE6" w:rsidRDefault="00A217DE" w:rsidP="00DE460F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5. </w:t>
      </w:r>
      <w:r w:rsidR="00DF0AA0" w:rsidRPr="00923AE6">
        <w:rPr>
          <w:sz w:val="24"/>
          <w:szCs w:val="24"/>
        </w:rPr>
        <w:t>U</w:t>
      </w:r>
      <w:r w:rsidR="00043D25" w:rsidRPr="00923AE6">
        <w:rPr>
          <w:sz w:val="24"/>
          <w:szCs w:val="24"/>
        </w:rPr>
        <w:t>rinary incontinence</w:t>
      </w:r>
      <w:bookmarkEnd w:id="13"/>
      <w:r w:rsidR="00553CDD">
        <w:rPr>
          <w:sz w:val="24"/>
          <w:szCs w:val="24"/>
        </w:rPr>
        <w:t>.</w:t>
      </w:r>
    </w:p>
    <w:p w14:paraId="7F16F43D" w14:textId="77777777" w:rsidR="00DF0AA0" w:rsidRPr="00923AE6" w:rsidRDefault="00DF0AA0">
      <w:pPr>
        <w:rPr>
          <w:rFonts w:ascii="Times New Roman" w:hAnsi="Times New Roman" w:cs="Times New Roman"/>
        </w:rPr>
      </w:pPr>
    </w:p>
    <w:p w14:paraId="2EA4BC60" w14:textId="77777777" w:rsidR="00644FD7" w:rsidRPr="00923AE6" w:rsidRDefault="00A217DE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13. </w:t>
      </w:r>
      <w:bookmarkStart w:id="14" w:name="_Hlk509005456"/>
      <w:r w:rsidR="00D62816" w:rsidRPr="00923AE6">
        <w:rPr>
          <w:rFonts w:ascii="Times New Roman" w:hAnsi="Times New Roman" w:cs="Times New Roman"/>
        </w:rPr>
        <w:t xml:space="preserve">Albert is 72 years old and complains of burning upon urination. </w:t>
      </w:r>
      <w:r w:rsidR="00B74D5F" w:rsidRPr="00923AE6">
        <w:rPr>
          <w:rFonts w:ascii="Times New Roman" w:hAnsi="Times New Roman" w:cs="Times New Roman"/>
        </w:rPr>
        <w:t xml:space="preserve">He has recently returned from a vacation to another country. </w:t>
      </w:r>
      <w:r w:rsidR="00D62816" w:rsidRPr="00923AE6">
        <w:rPr>
          <w:rFonts w:ascii="Times New Roman" w:hAnsi="Times New Roman" w:cs="Times New Roman"/>
        </w:rPr>
        <w:t xml:space="preserve">The </w:t>
      </w:r>
      <w:r w:rsidR="00DE460F" w:rsidRPr="00923AE6">
        <w:rPr>
          <w:rFonts w:ascii="Times New Roman" w:hAnsi="Times New Roman" w:cs="Times New Roman"/>
        </w:rPr>
        <w:t>nurse practitioner</w:t>
      </w:r>
      <w:r w:rsidR="00D62816" w:rsidRPr="00923AE6">
        <w:rPr>
          <w:rFonts w:ascii="Times New Roman" w:hAnsi="Times New Roman" w:cs="Times New Roman"/>
        </w:rPr>
        <w:t xml:space="preserve"> conducts a physical exam</w:t>
      </w:r>
      <w:r w:rsidR="00D2609D">
        <w:rPr>
          <w:rFonts w:ascii="Times New Roman" w:hAnsi="Times New Roman" w:cs="Times New Roman"/>
        </w:rPr>
        <w:t>ination</w:t>
      </w:r>
      <w:r w:rsidR="00D62816" w:rsidRPr="00923AE6">
        <w:rPr>
          <w:rFonts w:ascii="Times New Roman" w:hAnsi="Times New Roman" w:cs="Times New Roman"/>
        </w:rPr>
        <w:t xml:space="preserve"> and observes</w:t>
      </w:r>
      <w:r w:rsidR="00D2609D">
        <w:rPr>
          <w:rFonts w:ascii="Times New Roman" w:hAnsi="Times New Roman" w:cs="Times New Roman"/>
        </w:rPr>
        <w:t xml:space="preserve"> </w:t>
      </w:r>
      <w:r w:rsidR="00D62816" w:rsidRPr="00923AE6">
        <w:rPr>
          <w:rFonts w:ascii="Times New Roman" w:hAnsi="Times New Roman" w:cs="Times New Roman"/>
        </w:rPr>
        <w:t xml:space="preserve">that there is a white discharge from his penis. What does the nurse </w:t>
      </w:r>
      <w:r w:rsidR="00DE460F" w:rsidRPr="00923AE6">
        <w:rPr>
          <w:rFonts w:ascii="Times New Roman" w:hAnsi="Times New Roman" w:cs="Times New Roman"/>
        </w:rPr>
        <w:t xml:space="preserve">practitioner </w:t>
      </w:r>
      <w:r w:rsidR="00D62816" w:rsidRPr="00923AE6">
        <w:rPr>
          <w:rFonts w:ascii="Times New Roman" w:hAnsi="Times New Roman" w:cs="Times New Roman"/>
        </w:rPr>
        <w:t>include in the treatment plan? Select all that apply.</w:t>
      </w:r>
    </w:p>
    <w:p w14:paraId="00DB7E3A" w14:textId="77777777" w:rsidR="00644FD7" w:rsidRPr="00923AE6" w:rsidRDefault="00644FD7">
      <w:pPr>
        <w:rPr>
          <w:rFonts w:ascii="Times New Roman" w:hAnsi="Times New Roman" w:cs="Times New Roman"/>
        </w:rPr>
      </w:pPr>
    </w:p>
    <w:p w14:paraId="7F863841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bookmarkStart w:id="15" w:name="_Hlk509006355"/>
      <w:bookmarkStart w:id="16" w:name="_Hlk509005482"/>
      <w:bookmarkEnd w:id="14"/>
      <w:r w:rsidRPr="00923AE6">
        <w:rPr>
          <w:sz w:val="24"/>
          <w:szCs w:val="24"/>
        </w:rPr>
        <w:t>1</w:t>
      </w:r>
      <w:r w:rsidR="00B74D5F" w:rsidRPr="00923AE6">
        <w:rPr>
          <w:sz w:val="24"/>
          <w:szCs w:val="24"/>
        </w:rPr>
        <w:t xml:space="preserve">. </w:t>
      </w:r>
      <w:r w:rsidR="004C7581" w:rsidRPr="00923AE6">
        <w:rPr>
          <w:sz w:val="24"/>
          <w:szCs w:val="24"/>
        </w:rPr>
        <w:t>T</w:t>
      </w:r>
      <w:r w:rsidR="00B74D5F" w:rsidRPr="00923AE6">
        <w:rPr>
          <w:sz w:val="24"/>
          <w:szCs w:val="24"/>
        </w:rPr>
        <w:t>eaching on safe sex practices</w:t>
      </w:r>
      <w:r w:rsidR="00553CDD">
        <w:rPr>
          <w:sz w:val="24"/>
          <w:szCs w:val="24"/>
        </w:rPr>
        <w:t>.</w:t>
      </w:r>
    </w:p>
    <w:p w14:paraId="5B2916DD" w14:textId="77777777" w:rsidR="00CC7FA1" w:rsidRPr="00923AE6" w:rsidRDefault="002E2421">
      <w:pPr>
        <w:pStyle w:val="ListParagraph"/>
        <w:ind w:left="0"/>
        <w:rPr>
          <w:sz w:val="24"/>
          <w:szCs w:val="24"/>
        </w:rPr>
      </w:pPr>
      <w:r w:rsidRPr="00923AE6">
        <w:rPr>
          <w:noProof/>
          <w:sz w:val="24"/>
          <w:szCs w:val="24"/>
        </w:rPr>
        <w:t xml:space="preserve">2. </w:t>
      </w:r>
      <w:r w:rsidR="004C7581" w:rsidRPr="00923AE6">
        <w:rPr>
          <w:sz w:val="24"/>
          <w:szCs w:val="24"/>
        </w:rPr>
        <w:t>T</w:t>
      </w:r>
      <w:r w:rsidR="00B74D5F" w:rsidRPr="00923AE6">
        <w:rPr>
          <w:sz w:val="24"/>
          <w:szCs w:val="24"/>
        </w:rPr>
        <w:t>eaching about the incidence of contracting sexually transmitted infections</w:t>
      </w:r>
      <w:r w:rsidR="007662E6">
        <w:rPr>
          <w:sz w:val="24"/>
          <w:szCs w:val="24"/>
        </w:rPr>
        <w:t xml:space="preserve"> (STIs)</w:t>
      </w:r>
      <w:r w:rsidR="00553CDD">
        <w:rPr>
          <w:sz w:val="24"/>
          <w:szCs w:val="24"/>
        </w:rPr>
        <w:t>,</w:t>
      </w:r>
      <w:r w:rsidR="00B74D5F" w:rsidRPr="00923AE6">
        <w:rPr>
          <w:sz w:val="24"/>
          <w:szCs w:val="24"/>
        </w:rPr>
        <w:t xml:space="preserve"> even at an older age</w:t>
      </w:r>
      <w:r w:rsidR="00553CDD">
        <w:rPr>
          <w:sz w:val="24"/>
          <w:szCs w:val="24"/>
        </w:rPr>
        <w:t>.</w:t>
      </w:r>
    </w:p>
    <w:p w14:paraId="525F0E66" w14:textId="77777777" w:rsidR="00CC7FA1" w:rsidRPr="00923AE6" w:rsidRDefault="00A217DE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3</w:t>
      </w:r>
      <w:r w:rsidR="00D67916" w:rsidRPr="00923AE6">
        <w:rPr>
          <w:sz w:val="24"/>
          <w:szCs w:val="24"/>
        </w:rPr>
        <w:t>.</w:t>
      </w:r>
      <w:r w:rsidR="00D2609D">
        <w:rPr>
          <w:sz w:val="24"/>
          <w:szCs w:val="24"/>
        </w:rPr>
        <w:t xml:space="preserve"> </w:t>
      </w:r>
      <w:r w:rsidR="004C7581" w:rsidRPr="00923AE6">
        <w:rPr>
          <w:sz w:val="24"/>
          <w:szCs w:val="24"/>
        </w:rPr>
        <w:t>T</w:t>
      </w:r>
      <w:r w:rsidR="003D596C" w:rsidRPr="00923AE6">
        <w:rPr>
          <w:sz w:val="24"/>
          <w:szCs w:val="24"/>
        </w:rPr>
        <w:t>eaching that frequent testing and screening is needed if he continues to be sexually active</w:t>
      </w:r>
      <w:r w:rsidR="00553CDD">
        <w:rPr>
          <w:sz w:val="24"/>
          <w:szCs w:val="24"/>
        </w:rPr>
        <w:t>.</w:t>
      </w:r>
    </w:p>
    <w:p w14:paraId="23B85166" w14:textId="77777777" w:rsidR="00DE3254" w:rsidRPr="00923AE6" w:rsidRDefault="00524680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4F6898" w:rsidRPr="00923AE6">
        <w:rPr>
          <w:sz w:val="24"/>
          <w:szCs w:val="24"/>
        </w:rPr>
        <w:t>Assuring the</w:t>
      </w:r>
      <w:r w:rsidR="00D2609D">
        <w:rPr>
          <w:sz w:val="24"/>
          <w:szCs w:val="24"/>
        </w:rPr>
        <w:t xml:space="preserve"> </w:t>
      </w:r>
      <w:r w:rsidR="004F6898" w:rsidRPr="00923AE6">
        <w:rPr>
          <w:sz w:val="24"/>
          <w:szCs w:val="24"/>
        </w:rPr>
        <w:t>patient that while traveling there are limited opportunities for sexual encounters</w:t>
      </w:r>
      <w:r w:rsidR="00553CDD">
        <w:rPr>
          <w:sz w:val="24"/>
          <w:szCs w:val="24"/>
        </w:rPr>
        <w:t>.</w:t>
      </w:r>
    </w:p>
    <w:p w14:paraId="71177092" w14:textId="07168C32" w:rsidR="007F222D" w:rsidRPr="00923AE6" w:rsidRDefault="4DCD6250" w:rsidP="4DCD6250">
      <w:pPr>
        <w:pStyle w:val="ListParagraph"/>
        <w:ind w:left="0"/>
        <w:rPr>
          <w:sz w:val="24"/>
          <w:szCs w:val="24"/>
        </w:rPr>
      </w:pPr>
      <w:r w:rsidRPr="4DCD6250">
        <w:rPr>
          <w:sz w:val="24"/>
          <w:szCs w:val="24"/>
        </w:rPr>
        <w:t>5. There is no need to assess an older patient's sexual preferences and practices.</w:t>
      </w:r>
    </w:p>
    <w:p w14:paraId="2B468BEC" w14:textId="77777777" w:rsidR="00DE3254" w:rsidRPr="00923AE6" w:rsidRDefault="00DE3254">
      <w:pPr>
        <w:pStyle w:val="ListParagraph"/>
        <w:ind w:left="0"/>
        <w:rPr>
          <w:sz w:val="24"/>
          <w:szCs w:val="24"/>
        </w:rPr>
      </w:pPr>
    </w:p>
    <w:bookmarkEnd w:id="15"/>
    <w:p w14:paraId="4C72B261" w14:textId="77777777" w:rsidR="00D67916" w:rsidRPr="00923AE6" w:rsidRDefault="00D67916" w:rsidP="00D67916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14. </w:t>
      </w:r>
      <w:bookmarkStart w:id="17" w:name="_Hlk509006277"/>
      <w:r w:rsidR="00EE1F71" w:rsidRPr="00923AE6">
        <w:rPr>
          <w:rFonts w:ascii="Times New Roman" w:hAnsi="Times New Roman" w:cs="Times New Roman"/>
        </w:rPr>
        <w:t>Mary</w:t>
      </w:r>
      <w:r w:rsidR="00D2609D">
        <w:rPr>
          <w:rFonts w:ascii="Times New Roman" w:hAnsi="Times New Roman" w:cs="Times New Roman"/>
        </w:rPr>
        <w:t>,</w:t>
      </w:r>
      <w:r w:rsidR="00EE1F71" w:rsidRPr="00923AE6">
        <w:rPr>
          <w:rFonts w:ascii="Times New Roman" w:hAnsi="Times New Roman" w:cs="Times New Roman"/>
        </w:rPr>
        <w:t xml:space="preserve"> 72 </w:t>
      </w:r>
      <w:r w:rsidR="00D2609D">
        <w:rPr>
          <w:rFonts w:ascii="Times New Roman" w:hAnsi="Times New Roman" w:cs="Times New Roman"/>
        </w:rPr>
        <w:t>years old,</w:t>
      </w:r>
      <w:r w:rsidR="00EE1F71" w:rsidRPr="00923AE6">
        <w:rPr>
          <w:rFonts w:ascii="Times New Roman" w:hAnsi="Times New Roman" w:cs="Times New Roman"/>
        </w:rPr>
        <w:t xml:space="preserve"> goes to the pharmacy to pick up her prescriptions. The pharmacist asks if she has had her immunizations. Mary replies, “I had all my childhood shots, so I </w:t>
      </w:r>
      <w:r w:rsidR="00B52DED" w:rsidRPr="00923AE6">
        <w:rPr>
          <w:rFonts w:ascii="Times New Roman" w:hAnsi="Times New Roman" w:cs="Times New Roman"/>
          <w:noProof/>
        </w:rPr>
        <w:t>do</w:t>
      </w:r>
      <w:r w:rsidR="004F6898" w:rsidRPr="00923AE6">
        <w:rPr>
          <w:rFonts w:ascii="Times New Roman" w:hAnsi="Times New Roman" w:cs="Times New Roman"/>
          <w:noProof/>
        </w:rPr>
        <w:t xml:space="preserve"> no</w:t>
      </w:r>
      <w:r w:rsidR="00B52DED" w:rsidRPr="00923AE6">
        <w:rPr>
          <w:rFonts w:ascii="Times New Roman" w:hAnsi="Times New Roman" w:cs="Times New Roman"/>
          <w:noProof/>
        </w:rPr>
        <w:t>t</w:t>
      </w:r>
      <w:r w:rsidR="00EE1F71" w:rsidRPr="00923AE6">
        <w:rPr>
          <w:rFonts w:ascii="Times New Roman" w:hAnsi="Times New Roman" w:cs="Times New Roman"/>
        </w:rPr>
        <w:t xml:space="preserve"> need any now</w:t>
      </w:r>
      <w:r w:rsidR="002E2421" w:rsidRPr="00923AE6">
        <w:rPr>
          <w:rFonts w:ascii="Times New Roman" w:hAnsi="Times New Roman" w:cs="Times New Roman"/>
          <w:noProof/>
        </w:rPr>
        <w:t>.”</w:t>
      </w:r>
      <w:r w:rsidR="00EE1F71" w:rsidRPr="00923AE6">
        <w:rPr>
          <w:rFonts w:ascii="Times New Roman" w:hAnsi="Times New Roman" w:cs="Times New Roman"/>
        </w:rPr>
        <w:t xml:space="preserve"> What should the nurse practitioner teach her about senior immunizations? Select all that apply.</w:t>
      </w:r>
    </w:p>
    <w:bookmarkEnd w:id="17"/>
    <w:p w14:paraId="6731FE50" w14:textId="77777777" w:rsidR="00D67916" w:rsidRPr="00923AE6" w:rsidRDefault="00D67916" w:rsidP="00D67916">
      <w:pPr>
        <w:rPr>
          <w:rFonts w:ascii="Times New Roman" w:hAnsi="Times New Roman" w:cs="Times New Roman"/>
        </w:rPr>
      </w:pPr>
    </w:p>
    <w:p w14:paraId="03F6436B" w14:textId="77777777" w:rsidR="006779D8" w:rsidRPr="00923AE6" w:rsidRDefault="00D67916" w:rsidP="00D67916">
      <w:pPr>
        <w:pStyle w:val="ListParagraph"/>
        <w:ind w:left="0"/>
        <w:rPr>
          <w:sz w:val="24"/>
          <w:szCs w:val="24"/>
        </w:rPr>
      </w:pPr>
      <w:bookmarkStart w:id="18" w:name="_Hlk509006452"/>
      <w:r w:rsidRPr="00923AE6">
        <w:rPr>
          <w:sz w:val="24"/>
          <w:szCs w:val="24"/>
        </w:rPr>
        <w:t xml:space="preserve">1. </w:t>
      </w:r>
      <w:r w:rsidR="00EE1F71" w:rsidRPr="00923AE6">
        <w:rPr>
          <w:sz w:val="24"/>
          <w:szCs w:val="24"/>
        </w:rPr>
        <w:t xml:space="preserve">Because the immune system may </w:t>
      </w:r>
      <w:r w:rsidR="00C555AB" w:rsidRPr="00923AE6">
        <w:rPr>
          <w:noProof/>
          <w:sz w:val="24"/>
          <w:szCs w:val="24"/>
        </w:rPr>
        <w:t>be weakened</w:t>
      </w:r>
      <w:r w:rsidR="00EE1F71" w:rsidRPr="00923AE6">
        <w:rPr>
          <w:sz w:val="24"/>
          <w:szCs w:val="24"/>
        </w:rPr>
        <w:t xml:space="preserve"> in older persons, immunizations </w:t>
      </w:r>
      <w:r w:rsidR="00C555AB" w:rsidRPr="00923AE6">
        <w:rPr>
          <w:noProof/>
          <w:sz w:val="24"/>
          <w:szCs w:val="24"/>
        </w:rPr>
        <w:t>are suggested</w:t>
      </w:r>
      <w:r w:rsidR="003555F8" w:rsidRPr="00923AE6">
        <w:rPr>
          <w:noProof/>
          <w:sz w:val="24"/>
          <w:szCs w:val="24"/>
        </w:rPr>
        <w:t>.</w:t>
      </w:r>
    </w:p>
    <w:p w14:paraId="1985191E" w14:textId="77777777" w:rsidR="00D67916" w:rsidRPr="00923AE6" w:rsidRDefault="00D67916" w:rsidP="00D67916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2</w:t>
      </w:r>
      <w:r w:rsidR="006779D8" w:rsidRPr="00923AE6">
        <w:rPr>
          <w:sz w:val="24"/>
          <w:szCs w:val="24"/>
        </w:rPr>
        <w:t>.</w:t>
      </w:r>
      <w:r w:rsidR="00D2609D">
        <w:rPr>
          <w:sz w:val="24"/>
          <w:szCs w:val="24"/>
        </w:rPr>
        <w:t xml:space="preserve"> </w:t>
      </w:r>
      <w:r w:rsidR="00EE1F71" w:rsidRPr="00923AE6">
        <w:rPr>
          <w:sz w:val="24"/>
          <w:szCs w:val="24"/>
        </w:rPr>
        <w:t xml:space="preserve">Persons over the age of 50 </w:t>
      </w:r>
      <w:r w:rsidR="00D2609D">
        <w:rPr>
          <w:sz w:val="24"/>
          <w:szCs w:val="24"/>
        </w:rPr>
        <w:t xml:space="preserve">years </w:t>
      </w:r>
      <w:r w:rsidR="00EE1F71" w:rsidRPr="00923AE6">
        <w:rPr>
          <w:sz w:val="24"/>
          <w:szCs w:val="24"/>
        </w:rPr>
        <w:t xml:space="preserve">should have a yearly </w:t>
      </w:r>
      <w:r w:rsidR="001B150A" w:rsidRPr="00923AE6">
        <w:rPr>
          <w:sz w:val="24"/>
          <w:szCs w:val="24"/>
        </w:rPr>
        <w:t xml:space="preserve">influenza </w:t>
      </w:r>
      <w:r w:rsidR="00EE1F71" w:rsidRPr="00923AE6">
        <w:rPr>
          <w:sz w:val="24"/>
          <w:szCs w:val="24"/>
        </w:rPr>
        <w:t>vaccine</w:t>
      </w:r>
      <w:r w:rsidR="003555F8" w:rsidRPr="00923AE6">
        <w:rPr>
          <w:sz w:val="24"/>
          <w:szCs w:val="24"/>
        </w:rPr>
        <w:t>.</w:t>
      </w:r>
    </w:p>
    <w:p w14:paraId="2221650C" w14:textId="77777777" w:rsidR="00D67916" w:rsidRPr="00923AE6" w:rsidRDefault="00D67916" w:rsidP="00D67916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D2609D">
        <w:rPr>
          <w:sz w:val="24"/>
          <w:szCs w:val="24"/>
        </w:rPr>
        <w:t>T</w:t>
      </w:r>
      <w:r w:rsidR="00EE1F71" w:rsidRPr="00923AE6">
        <w:rPr>
          <w:sz w:val="24"/>
          <w:szCs w:val="24"/>
        </w:rPr>
        <w:t xml:space="preserve">he new </w:t>
      </w:r>
      <w:proofErr w:type="spellStart"/>
      <w:r w:rsidR="00EE1F71" w:rsidRPr="00923AE6">
        <w:rPr>
          <w:sz w:val="24"/>
          <w:szCs w:val="24"/>
        </w:rPr>
        <w:t>Shingrix</w:t>
      </w:r>
      <w:proofErr w:type="spellEnd"/>
      <w:r w:rsidR="00EE1F71" w:rsidRPr="00923AE6">
        <w:rPr>
          <w:sz w:val="24"/>
          <w:szCs w:val="24"/>
        </w:rPr>
        <w:t xml:space="preserve"> vaccine </w:t>
      </w:r>
      <w:r w:rsidR="00D2609D">
        <w:rPr>
          <w:sz w:val="24"/>
          <w:szCs w:val="24"/>
        </w:rPr>
        <w:t>will</w:t>
      </w:r>
      <w:r w:rsidR="00DE3254" w:rsidRPr="00923AE6">
        <w:rPr>
          <w:sz w:val="24"/>
          <w:szCs w:val="24"/>
        </w:rPr>
        <w:t xml:space="preserve"> help protect her from</w:t>
      </w:r>
      <w:r w:rsidR="00D2609D">
        <w:rPr>
          <w:sz w:val="24"/>
          <w:szCs w:val="24"/>
        </w:rPr>
        <w:t xml:space="preserve"> </w:t>
      </w:r>
      <w:r w:rsidR="00524680" w:rsidRPr="00923AE6">
        <w:rPr>
          <w:sz w:val="24"/>
          <w:szCs w:val="24"/>
        </w:rPr>
        <w:t>shingles</w:t>
      </w:r>
      <w:r w:rsidR="003555F8" w:rsidRPr="00923AE6">
        <w:rPr>
          <w:sz w:val="24"/>
          <w:szCs w:val="24"/>
        </w:rPr>
        <w:t>.</w:t>
      </w:r>
    </w:p>
    <w:p w14:paraId="762E4C55" w14:textId="77777777" w:rsidR="00DE3254" w:rsidRPr="00923AE6" w:rsidRDefault="00524680" w:rsidP="00D67916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</w:t>
      </w:r>
      <w:r w:rsidR="00EE1F71" w:rsidRPr="00923AE6">
        <w:rPr>
          <w:sz w:val="24"/>
          <w:szCs w:val="24"/>
        </w:rPr>
        <w:t xml:space="preserve">The side effects of immunizations outweigh the benefits of </w:t>
      </w:r>
      <w:r w:rsidR="008F3FCB" w:rsidRPr="00923AE6">
        <w:rPr>
          <w:noProof/>
          <w:sz w:val="24"/>
          <w:szCs w:val="24"/>
        </w:rPr>
        <w:t>immunization</w:t>
      </w:r>
      <w:r w:rsidR="00DE3254" w:rsidRPr="00923AE6">
        <w:rPr>
          <w:sz w:val="24"/>
          <w:szCs w:val="24"/>
        </w:rPr>
        <w:t>s</w:t>
      </w:r>
      <w:r w:rsidR="003555F8" w:rsidRPr="00923AE6">
        <w:rPr>
          <w:sz w:val="24"/>
          <w:szCs w:val="24"/>
        </w:rPr>
        <w:t>.</w:t>
      </w:r>
    </w:p>
    <w:p w14:paraId="693343F3" w14:textId="77777777" w:rsidR="007F222D" w:rsidRPr="00923AE6" w:rsidRDefault="007F222D" w:rsidP="00D67916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5.</w:t>
      </w:r>
      <w:r w:rsidR="005233A4">
        <w:rPr>
          <w:sz w:val="24"/>
          <w:szCs w:val="24"/>
        </w:rPr>
        <w:t xml:space="preserve"> </w:t>
      </w:r>
      <w:r w:rsidR="00D2609D">
        <w:rPr>
          <w:sz w:val="24"/>
          <w:szCs w:val="24"/>
        </w:rPr>
        <w:t>The p</w:t>
      </w:r>
      <w:r w:rsidR="001B150A" w:rsidRPr="00923AE6">
        <w:rPr>
          <w:sz w:val="24"/>
          <w:szCs w:val="24"/>
        </w:rPr>
        <w:t>n</w:t>
      </w:r>
      <w:r w:rsidR="00D2609D">
        <w:rPr>
          <w:sz w:val="24"/>
          <w:szCs w:val="24"/>
        </w:rPr>
        <w:t>e</w:t>
      </w:r>
      <w:r w:rsidR="001B150A" w:rsidRPr="00923AE6">
        <w:rPr>
          <w:sz w:val="24"/>
          <w:szCs w:val="24"/>
        </w:rPr>
        <w:t>umococcal vaccine is given as a one</w:t>
      </w:r>
      <w:r w:rsidR="00D2609D">
        <w:rPr>
          <w:sz w:val="24"/>
          <w:szCs w:val="24"/>
        </w:rPr>
        <w:t>-</w:t>
      </w:r>
      <w:r w:rsidR="001B150A" w:rsidRPr="00923AE6">
        <w:rPr>
          <w:sz w:val="24"/>
          <w:szCs w:val="24"/>
        </w:rPr>
        <w:t>time dose.</w:t>
      </w:r>
    </w:p>
    <w:p w14:paraId="6EC2B0D8" w14:textId="77777777" w:rsidR="00D67916" w:rsidRPr="00923AE6" w:rsidRDefault="00D67916">
      <w:pPr>
        <w:pStyle w:val="ListParagraph"/>
        <w:ind w:left="0"/>
        <w:rPr>
          <w:sz w:val="24"/>
          <w:szCs w:val="24"/>
        </w:rPr>
      </w:pPr>
    </w:p>
    <w:p w14:paraId="3E073A11" w14:textId="77777777" w:rsidR="00D67916" w:rsidRPr="00923AE6" w:rsidRDefault="006779D8">
      <w:pPr>
        <w:pStyle w:val="ListParagraph"/>
        <w:ind w:left="0"/>
        <w:rPr>
          <w:sz w:val="24"/>
          <w:szCs w:val="24"/>
        </w:rPr>
      </w:pPr>
      <w:bookmarkStart w:id="19" w:name="_Hlk509007318"/>
      <w:r w:rsidRPr="00923AE6">
        <w:rPr>
          <w:sz w:val="24"/>
          <w:szCs w:val="24"/>
        </w:rPr>
        <w:t>15. Mr. and Mrs. Jones are preparing to take a trip to Europe. The</w:t>
      </w:r>
      <w:r w:rsidR="00D2609D">
        <w:rPr>
          <w:sz w:val="24"/>
          <w:szCs w:val="24"/>
        </w:rPr>
        <w:t xml:space="preserve"> </w:t>
      </w:r>
      <w:r w:rsidRPr="00923AE6">
        <w:rPr>
          <w:sz w:val="24"/>
          <w:szCs w:val="24"/>
        </w:rPr>
        <w:t>nurse</w:t>
      </w:r>
      <w:r w:rsidR="00D2609D">
        <w:rPr>
          <w:sz w:val="24"/>
          <w:szCs w:val="24"/>
        </w:rPr>
        <w:t xml:space="preserve"> </w:t>
      </w:r>
      <w:r w:rsidR="007D14D1" w:rsidRPr="00923AE6">
        <w:rPr>
          <w:sz w:val="24"/>
          <w:szCs w:val="24"/>
        </w:rPr>
        <w:t>practitioner includes</w:t>
      </w:r>
      <w:r w:rsidRPr="00923AE6">
        <w:rPr>
          <w:sz w:val="24"/>
          <w:szCs w:val="24"/>
        </w:rPr>
        <w:t xml:space="preserve"> the following teaching about taking care of their health while gone. Selec</w:t>
      </w:r>
      <w:r w:rsidR="007D14D1" w:rsidRPr="00923AE6">
        <w:rPr>
          <w:sz w:val="24"/>
          <w:szCs w:val="24"/>
        </w:rPr>
        <w:t>t</w:t>
      </w:r>
      <w:r w:rsidRPr="00923AE6">
        <w:rPr>
          <w:sz w:val="24"/>
          <w:szCs w:val="24"/>
        </w:rPr>
        <w:t xml:space="preserve"> all that apply.</w:t>
      </w:r>
    </w:p>
    <w:p w14:paraId="364B71B9" w14:textId="77777777" w:rsidR="006779D8" w:rsidRPr="00923AE6" w:rsidRDefault="006779D8">
      <w:pPr>
        <w:pStyle w:val="ListParagraph"/>
        <w:ind w:left="0"/>
        <w:rPr>
          <w:sz w:val="24"/>
          <w:szCs w:val="24"/>
        </w:rPr>
      </w:pPr>
    </w:p>
    <w:p w14:paraId="07568DFE" w14:textId="77777777" w:rsidR="006779D8" w:rsidRPr="00923AE6" w:rsidRDefault="006779D8">
      <w:pPr>
        <w:pStyle w:val="ListParagraph"/>
        <w:ind w:left="0"/>
        <w:rPr>
          <w:sz w:val="24"/>
          <w:szCs w:val="24"/>
        </w:rPr>
      </w:pPr>
      <w:bookmarkStart w:id="20" w:name="_Hlk509007366"/>
      <w:bookmarkEnd w:id="19"/>
      <w:r w:rsidRPr="00923AE6">
        <w:rPr>
          <w:sz w:val="24"/>
          <w:szCs w:val="24"/>
        </w:rPr>
        <w:t xml:space="preserve">1. Shorter airplane flights provide more chance to ambulate and relieve pressure on </w:t>
      </w:r>
      <w:r w:rsidR="00DE3254" w:rsidRPr="00923AE6">
        <w:rPr>
          <w:sz w:val="24"/>
          <w:szCs w:val="24"/>
        </w:rPr>
        <w:t xml:space="preserve">the </w:t>
      </w:r>
      <w:r w:rsidRPr="00923AE6">
        <w:rPr>
          <w:sz w:val="24"/>
          <w:szCs w:val="24"/>
        </w:rPr>
        <w:t>back and legs</w:t>
      </w:r>
      <w:r w:rsidR="00E9766B" w:rsidRPr="00923AE6">
        <w:rPr>
          <w:sz w:val="24"/>
          <w:szCs w:val="24"/>
        </w:rPr>
        <w:t>.</w:t>
      </w:r>
    </w:p>
    <w:p w14:paraId="1E91FD33" w14:textId="77777777" w:rsidR="006779D8" w:rsidRPr="00923AE6" w:rsidRDefault="006779D8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2. </w:t>
      </w:r>
      <w:proofErr w:type="gramStart"/>
      <w:r w:rsidRPr="00923AE6">
        <w:rPr>
          <w:sz w:val="24"/>
          <w:szCs w:val="24"/>
        </w:rPr>
        <w:t>Generally speaking, the</w:t>
      </w:r>
      <w:proofErr w:type="gramEnd"/>
      <w:r w:rsidRPr="00923AE6">
        <w:rPr>
          <w:sz w:val="24"/>
          <w:szCs w:val="24"/>
        </w:rPr>
        <w:t xml:space="preserve"> air in Europe is cleaner than </w:t>
      </w:r>
      <w:r w:rsidR="00384161">
        <w:rPr>
          <w:sz w:val="24"/>
          <w:szCs w:val="24"/>
        </w:rPr>
        <w:t xml:space="preserve">the air </w:t>
      </w:r>
      <w:r w:rsidRPr="00923AE6">
        <w:rPr>
          <w:sz w:val="24"/>
          <w:szCs w:val="24"/>
        </w:rPr>
        <w:t>in the U</w:t>
      </w:r>
      <w:r w:rsidR="00D2609D">
        <w:rPr>
          <w:sz w:val="24"/>
          <w:szCs w:val="24"/>
        </w:rPr>
        <w:t>nited States</w:t>
      </w:r>
      <w:r w:rsidR="00DE3254" w:rsidRPr="00923AE6">
        <w:rPr>
          <w:sz w:val="24"/>
          <w:szCs w:val="24"/>
        </w:rPr>
        <w:t>,</w:t>
      </w:r>
      <w:r w:rsidRPr="00923AE6">
        <w:rPr>
          <w:sz w:val="24"/>
          <w:szCs w:val="24"/>
        </w:rPr>
        <w:t xml:space="preserve"> so </w:t>
      </w:r>
      <w:r w:rsidR="00C555AB" w:rsidRPr="00923AE6">
        <w:rPr>
          <w:noProof/>
          <w:sz w:val="24"/>
          <w:szCs w:val="24"/>
        </w:rPr>
        <w:t>you</w:t>
      </w:r>
      <w:r w:rsidRPr="00923AE6">
        <w:rPr>
          <w:sz w:val="24"/>
          <w:szCs w:val="24"/>
        </w:rPr>
        <w:t xml:space="preserve"> should have no problems with </w:t>
      </w:r>
      <w:r w:rsidR="00C555AB" w:rsidRPr="00923AE6">
        <w:rPr>
          <w:noProof/>
          <w:sz w:val="24"/>
          <w:szCs w:val="24"/>
        </w:rPr>
        <w:t>your</w:t>
      </w:r>
      <w:r w:rsidRPr="00923AE6">
        <w:rPr>
          <w:sz w:val="24"/>
          <w:szCs w:val="24"/>
        </w:rPr>
        <w:t xml:space="preserve"> respiratory conditions</w:t>
      </w:r>
      <w:r w:rsidR="00E9766B" w:rsidRPr="00923AE6">
        <w:rPr>
          <w:sz w:val="24"/>
          <w:szCs w:val="24"/>
        </w:rPr>
        <w:t>.</w:t>
      </w:r>
    </w:p>
    <w:p w14:paraId="61AB62A5" w14:textId="77777777" w:rsidR="007D14D1" w:rsidRPr="00923AE6" w:rsidRDefault="007D14D1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3. </w:t>
      </w:r>
      <w:r w:rsidR="00E9766B" w:rsidRPr="00923AE6">
        <w:rPr>
          <w:sz w:val="24"/>
          <w:szCs w:val="24"/>
        </w:rPr>
        <w:t>Plan</w:t>
      </w:r>
      <w:r w:rsidRPr="00923AE6">
        <w:rPr>
          <w:sz w:val="24"/>
          <w:szCs w:val="24"/>
        </w:rPr>
        <w:t xml:space="preserve"> to fill </w:t>
      </w:r>
      <w:r w:rsidR="00C555AB" w:rsidRPr="00923AE6">
        <w:rPr>
          <w:noProof/>
          <w:sz w:val="24"/>
          <w:szCs w:val="24"/>
        </w:rPr>
        <w:t>your</w:t>
      </w:r>
      <w:r w:rsidRPr="00923AE6">
        <w:rPr>
          <w:sz w:val="24"/>
          <w:szCs w:val="24"/>
        </w:rPr>
        <w:t xml:space="preserve"> prescription</w:t>
      </w:r>
      <w:r w:rsidR="00DE3254" w:rsidRPr="00923AE6">
        <w:rPr>
          <w:sz w:val="24"/>
          <w:szCs w:val="24"/>
        </w:rPr>
        <w:t>s</w:t>
      </w:r>
      <w:r w:rsidRPr="00923AE6">
        <w:rPr>
          <w:sz w:val="24"/>
          <w:szCs w:val="24"/>
        </w:rPr>
        <w:t xml:space="preserve"> when </w:t>
      </w:r>
      <w:r w:rsidR="00C555AB" w:rsidRPr="00923AE6">
        <w:rPr>
          <w:noProof/>
          <w:sz w:val="24"/>
          <w:szCs w:val="24"/>
        </w:rPr>
        <w:t>you</w:t>
      </w:r>
      <w:r w:rsidRPr="00923AE6">
        <w:rPr>
          <w:sz w:val="24"/>
          <w:szCs w:val="24"/>
        </w:rPr>
        <w:t xml:space="preserve"> </w:t>
      </w:r>
      <w:r w:rsidR="00384161">
        <w:rPr>
          <w:sz w:val="24"/>
          <w:szCs w:val="24"/>
        </w:rPr>
        <w:t>are</w:t>
      </w:r>
      <w:r w:rsidRPr="00923AE6">
        <w:rPr>
          <w:sz w:val="24"/>
          <w:szCs w:val="24"/>
        </w:rPr>
        <w:t xml:space="preserve"> </w:t>
      </w:r>
      <w:r w:rsidR="004C7581" w:rsidRPr="00923AE6">
        <w:rPr>
          <w:noProof/>
          <w:sz w:val="24"/>
          <w:szCs w:val="24"/>
        </w:rPr>
        <w:t>in</w:t>
      </w:r>
      <w:r w:rsidRPr="00923AE6">
        <w:rPr>
          <w:sz w:val="24"/>
          <w:szCs w:val="24"/>
        </w:rPr>
        <w:t xml:space="preserve"> a larger city</w:t>
      </w:r>
      <w:r w:rsidR="00E9766B" w:rsidRPr="00923AE6">
        <w:rPr>
          <w:sz w:val="24"/>
          <w:szCs w:val="24"/>
        </w:rPr>
        <w:t>.</w:t>
      </w:r>
    </w:p>
    <w:bookmarkEnd w:id="16"/>
    <w:p w14:paraId="06F43AF9" w14:textId="77777777" w:rsidR="006779D8" w:rsidRPr="00923AE6" w:rsidRDefault="007D14D1" w:rsidP="00DE460F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4. Depending on </w:t>
      </w:r>
      <w:r w:rsidR="00DE3254" w:rsidRPr="00923AE6">
        <w:rPr>
          <w:noProof/>
          <w:sz w:val="24"/>
          <w:szCs w:val="24"/>
        </w:rPr>
        <w:t xml:space="preserve">the specific areas </w:t>
      </w:r>
      <w:r w:rsidR="00C555AB" w:rsidRPr="00923AE6">
        <w:rPr>
          <w:noProof/>
          <w:sz w:val="24"/>
          <w:szCs w:val="24"/>
        </w:rPr>
        <w:t>you</w:t>
      </w:r>
      <w:r w:rsidR="00384161">
        <w:rPr>
          <w:noProof/>
          <w:sz w:val="24"/>
          <w:szCs w:val="24"/>
        </w:rPr>
        <w:t xml:space="preserve"> </w:t>
      </w:r>
      <w:r w:rsidR="00DE3254" w:rsidRPr="00923AE6">
        <w:rPr>
          <w:noProof/>
          <w:sz w:val="24"/>
          <w:szCs w:val="24"/>
        </w:rPr>
        <w:t xml:space="preserve">will </w:t>
      </w:r>
      <w:proofErr w:type="gramStart"/>
      <w:r w:rsidR="00DE3254" w:rsidRPr="00923AE6">
        <w:rPr>
          <w:noProof/>
          <w:sz w:val="24"/>
          <w:szCs w:val="24"/>
        </w:rPr>
        <w:t>visit</w:t>
      </w:r>
      <w:r w:rsidR="00DE3254" w:rsidRPr="00923AE6">
        <w:rPr>
          <w:sz w:val="24"/>
          <w:szCs w:val="24"/>
        </w:rPr>
        <w:t>,</w:t>
      </w:r>
      <w:proofErr w:type="gramEnd"/>
      <w:r w:rsidR="00DE3254" w:rsidRPr="00923AE6">
        <w:rPr>
          <w:sz w:val="24"/>
          <w:szCs w:val="24"/>
        </w:rPr>
        <w:t xml:space="preserve"> certain </w:t>
      </w:r>
      <w:r w:rsidRPr="00923AE6">
        <w:rPr>
          <w:sz w:val="24"/>
          <w:szCs w:val="24"/>
        </w:rPr>
        <w:t>immunizations may be needed</w:t>
      </w:r>
      <w:r w:rsidR="00E9766B" w:rsidRPr="00923AE6">
        <w:rPr>
          <w:sz w:val="24"/>
          <w:szCs w:val="24"/>
        </w:rPr>
        <w:t>.</w:t>
      </w:r>
      <w:bookmarkEnd w:id="18"/>
      <w:bookmarkEnd w:id="20"/>
    </w:p>
    <w:p w14:paraId="62870C91" w14:textId="77777777" w:rsidR="007F222D" w:rsidRPr="00923AE6" w:rsidRDefault="007F222D" w:rsidP="00DE460F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>5.</w:t>
      </w:r>
      <w:r w:rsidR="005233A4">
        <w:rPr>
          <w:sz w:val="24"/>
          <w:szCs w:val="24"/>
        </w:rPr>
        <w:t xml:space="preserve"> </w:t>
      </w:r>
      <w:r w:rsidR="00384161">
        <w:rPr>
          <w:sz w:val="24"/>
          <w:szCs w:val="24"/>
        </w:rPr>
        <w:t>You</w:t>
      </w:r>
      <w:r w:rsidR="001B150A" w:rsidRPr="00923AE6">
        <w:rPr>
          <w:sz w:val="24"/>
          <w:szCs w:val="24"/>
        </w:rPr>
        <w:t xml:space="preserve"> will most likely function as well when traveling as when at home.</w:t>
      </w:r>
    </w:p>
    <w:p w14:paraId="71F9F3A9" w14:textId="77777777" w:rsidR="006779D8" w:rsidRPr="00923AE6" w:rsidRDefault="006779D8">
      <w:pPr>
        <w:pStyle w:val="NoSpacing"/>
        <w:rPr>
          <w:rFonts w:ascii="Times New Roman" w:hAnsi="Times New Roman" w:cs="Times New Roman"/>
        </w:rPr>
      </w:pPr>
    </w:p>
    <w:p w14:paraId="1D058432" w14:textId="77777777" w:rsidR="00CC7FA1" w:rsidRPr="00923AE6" w:rsidRDefault="00A217DE" w:rsidP="4DCD6250">
      <w:pPr>
        <w:pStyle w:val="NoSpacing"/>
        <w:rPr>
          <w:rFonts w:ascii="Times New Roman" w:hAnsi="Times New Roman" w:cs="Times New Roman"/>
        </w:rPr>
      </w:pPr>
      <w:r w:rsidRPr="4DCD6250">
        <w:rPr>
          <w:rFonts w:ascii="Times New Roman" w:hAnsi="Times New Roman" w:cs="Times New Roman"/>
          <w:b/>
          <w:bCs/>
          <w:shd w:val="clear" w:color="auto" w:fill="FFFFFF"/>
        </w:rPr>
        <w:t>Answers</w:t>
      </w:r>
    </w:p>
    <w:p w14:paraId="77AD37EB" w14:textId="77777777" w:rsidR="00CC7FA1" w:rsidRPr="00923AE6" w:rsidRDefault="00CC7FA1" w:rsidP="4DCD6250">
      <w:pPr>
        <w:pStyle w:val="NoSpacing"/>
        <w:rPr>
          <w:rFonts w:ascii="Times New Roman" w:hAnsi="Times New Roman" w:cs="Times New Roman"/>
        </w:rPr>
      </w:pPr>
    </w:p>
    <w:p w14:paraId="4B4736B2" w14:textId="77777777" w:rsidR="00CC7FA1" w:rsidRDefault="00351EEC" w:rsidP="4DCD6250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 w:rsidR="00A217DE" w:rsidRPr="00923AE6">
        <w:rPr>
          <w:rFonts w:ascii="Times New Roman" w:hAnsi="Times New Roman" w:cs="Times New Roman"/>
          <w:color w:val="000000"/>
          <w:shd w:val="clear" w:color="auto" w:fill="FFFFFF"/>
        </w:rPr>
        <w:t>Ans</w:t>
      </w:r>
      <w:r w:rsidR="00DE460F" w:rsidRPr="00923AE6">
        <w:rPr>
          <w:rFonts w:ascii="Times New Roman" w:hAnsi="Times New Roman" w:cs="Times New Roman"/>
          <w:color w:val="000000"/>
          <w:shd w:val="clear" w:color="auto" w:fill="FFFFFF"/>
        </w:rPr>
        <w:t>wer</w:t>
      </w:r>
      <w:r w:rsidR="00A217DE" w:rsidRPr="00923AE6">
        <w:rPr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r w:rsidR="00BC711B" w:rsidRPr="00923AE6">
        <w:rPr>
          <w:rFonts w:ascii="Times New Roman" w:hAnsi="Times New Roman" w:cs="Times New Roman"/>
          <w:color w:val="000000"/>
          <w:shd w:val="clear" w:color="auto" w:fill="FFFFFF"/>
        </w:rPr>
        <w:t>1</w:t>
      </w:r>
    </w:p>
    <w:p w14:paraId="060A1C1D" w14:textId="6FC79A1D" w:rsidR="00351EEC" w:rsidRPr="00923AE6" w:rsidRDefault="00351EEC" w:rsidP="001F09A4">
      <w:pPr>
        <w:ind w:firstLine="72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/>
        </w:rPr>
        <w:t>Page: 6</w:t>
      </w:r>
    </w:p>
    <w:p w14:paraId="4CE54905" w14:textId="77777777" w:rsidR="00CC7FA1" w:rsidRPr="00923AE6" w:rsidRDefault="00CC7FA1" w:rsidP="4DCD6250">
      <w:pPr>
        <w:contextualSpacing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9450" w:type="dxa"/>
        <w:tblLook w:val="04A0" w:firstRow="1" w:lastRow="0" w:firstColumn="1" w:lastColumn="0" w:noHBand="0" w:noVBand="1"/>
      </w:tblPr>
      <w:tblGrid>
        <w:gridCol w:w="786"/>
        <w:gridCol w:w="8664"/>
      </w:tblGrid>
      <w:tr w:rsidR="00CC7FA1" w:rsidRPr="00923AE6" w14:paraId="258DC9B0" w14:textId="77777777" w:rsidTr="4DCD6250">
        <w:tc>
          <w:tcPr>
            <w:tcW w:w="786" w:type="dxa"/>
            <w:shd w:val="clear" w:color="auto" w:fill="auto"/>
            <w:tcMar>
              <w:left w:w="108" w:type="dxa"/>
            </w:tcMar>
          </w:tcPr>
          <w:p w14:paraId="132F1F68" w14:textId="77777777" w:rsidR="00CC7FA1" w:rsidRPr="00923AE6" w:rsidRDefault="00CC7FA1" w:rsidP="002301D2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64" w:type="dxa"/>
            <w:shd w:val="clear" w:color="auto" w:fill="auto"/>
            <w:tcMar>
              <w:left w:w="108" w:type="dxa"/>
            </w:tcMar>
          </w:tcPr>
          <w:p w14:paraId="11D4A36A" w14:textId="77777777" w:rsidR="00CC7FA1" w:rsidRPr="00923AE6" w:rsidRDefault="00A217DE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Feedback</w:t>
            </w:r>
          </w:p>
        </w:tc>
      </w:tr>
      <w:tr w:rsidR="00CC7FA1" w:rsidRPr="00923AE6" w14:paraId="0CAD539B" w14:textId="77777777" w:rsidTr="4DCD6250">
        <w:tc>
          <w:tcPr>
            <w:tcW w:w="786" w:type="dxa"/>
            <w:shd w:val="clear" w:color="auto" w:fill="FFFFFF" w:themeFill="background1"/>
            <w:tcMar>
              <w:left w:w="108" w:type="dxa"/>
            </w:tcMar>
          </w:tcPr>
          <w:p w14:paraId="4B7F36E9" w14:textId="77777777" w:rsidR="00CC7FA1" w:rsidRPr="00923AE6" w:rsidRDefault="002301D2" w:rsidP="002301D2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664" w:type="dxa"/>
            <w:shd w:val="clear" w:color="auto" w:fill="FFFFFF" w:themeFill="background1"/>
            <w:tcMar>
              <w:left w:w="108" w:type="dxa"/>
            </w:tcMar>
          </w:tcPr>
          <w:p w14:paraId="6A6A578B" w14:textId="77777777" w:rsidR="00CC7FA1" w:rsidRPr="00923AE6" w:rsidRDefault="00384161" w:rsidP="0038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Health promotion i</w:t>
            </w:r>
            <w:r w:rsidR="008F3FCB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ncludes not only preventive and health-protective measures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F3FCB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but also actualization of one’s health potential</w:t>
            </w:r>
          </w:p>
        </w:tc>
      </w:tr>
      <w:tr w:rsidR="00CC7FA1" w:rsidRPr="00923AE6" w14:paraId="3493C636" w14:textId="77777777" w:rsidTr="4DCD6250">
        <w:tc>
          <w:tcPr>
            <w:tcW w:w="786" w:type="dxa"/>
            <w:shd w:val="clear" w:color="auto" w:fill="FFFFFF" w:themeFill="background1"/>
            <w:tcMar>
              <w:left w:w="108" w:type="dxa"/>
            </w:tcMar>
          </w:tcPr>
          <w:p w14:paraId="706D0832" w14:textId="77777777" w:rsidR="00CC7FA1" w:rsidRPr="00923AE6" w:rsidRDefault="002301D2" w:rsidP="002301D2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664" w:type="dxa"/>
            <w:shd w:val="clear" w:color="auto" w:fill="FFFFFF" w:themeFill="background1"/>
            <w:tcMar>
              <w:left w:w="108" w:type="dxa"/>
            </w:tcMar>
          </w:tcPr>
          <w:p w14:paraId="21E04A6C" w14:textId="77777777" w:rsidR="00CC7FA1" w:rsidRPr="00923AE6" w:rsidRDefault="00BC71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Immunizations are only one part of health promotion</w:t>
            </w:r>
            <w:r w:rsidR="00CA497C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7FA1" w:rsidRPr="00923AE6" w14:paraId="3AB68736" w14:textId="77777777" w:rsidTr="4DCD6250">
        <w:tc>
          <w:tcPr>
            <w:tcW w:w="786" w:type="dxa"/>
            <w:shd w:val="clear" w:color="auto" w:fill="FFFFFF" w:themeFill="background1"/>
            <w:tcMar>
              <w:left w:w="108" w:type="dxa"/>
            </w:tcMar>
          </w:tcPr>
          <w:p w14:paraId="2427C934" w14:textId="77777777" w:rsidR="00CC7FA1" w:rsidRPr="00923AE6" w:rsidRDefault="002301D2" w:rsidP="002301D2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664" w:type="dxa"/>
            <w:shd w:val="clear" w:color="auto" w:fill="FFFFFF" w:themeFill="background1"/>
            <w:tcMar>
              <w:left w:w="108" w:type="dxa"/>
            </w:tcMar>
          </w:tcPr>
          <w:p w14:paraId="255EA396" w14:textId="77777777" w:rsidR="00CC7FA1" w:rsidRPr="00923AE6" w:rsidRDefault="00BC711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Health promotion occurs before </w:t>
            </w:r>
            <w:r w:rsidR="004F6898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</w:t>
            </w:r>
            <w:r w:rsidR="00B52DED" w:rsidRPr="00923AE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onset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disease</w:t>
            </w:r>
            <w:r w:rsidR="00CA497C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7FA1" w:rsidRPr="00923AE6" w14:paraId="3642211C" w14:textId="77777777" w:rsidTr="4DCD6250">
        <w:tc>
          <w:tcPr>
            <w:tcW w:w="786" w:type="dxa"/>
            <w:shd w:val="clear" w:color="auto" w:fill="FFFFFF" w:themeFill="background1"/>
            <w:tcMar>
              <w:left w:w="108" w:type="dxa"/>
            </w:tcMar>
          </w:tcPr>
          <w:p w14:paraId="076DF4AB" w14:textId="77777777" w:rsidR="00CC7FA1" w:rsidRPr="00923AE6" w:rsidRDefault="002301D2" w:rsidP="002301D2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664" w:type="dxa"/>
            <w:shd w:val="clear" w:color="auto" w:fill="FFFFFF" w:themeFill="background1"/>
            <w:tcMar>
              <w:left w:w="108" w:type="dxa"/>
            </w:tcMar>
          </w:tcPr>
          <w:p w14:paraId="204FF3A1" w14:textId="77777777" w:rsidR="00CC7FA1" w:rsidRPr="00923AE6" w:rsidRDefault="00BC711B">
            <w:pPr>
              <w:pStyle w:val="ListParagraph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Quality of life is the </w:t>
            </w:r>
            <w:r w:rsidR="00C555AB" w:rsidRPr="00923AE6">
              <w:rPr>
                <w:noProof/>
                <w:sz w:val="24"/>
                <w:szCs w:val="24"/>
              </w:rPr>
              <w:t>important</w:t>
            </w:r>
            <w:r w:rsidRPr="00923AE6">
              <w:rPr>
                <w:sz w:val="24"/>
                <w:szCs w:val="24"/>
              </w:rPr>
              <w:t xml:space="preserve"> focus of health promotion, not </w:t>
            </w:r>
            <w:r w:rsidR="004F6898" w:rsidRPr="00923AE6">
              <w:rPr>
                <w:sz w:val="24"/>
                <w:szCs w:val="24"/>
              </w:rPr>
              <w:t xml:space="preserve">a </w:t>
            </w:r>
            <w:r w:rsidR="00C555AB" w:rsidRPr="00923AE6">
              <w:rPr>
                <w:noProof/>
                <w:sz w:val="24"/>
                <w:szCs w:val="24"/>
              </w:rPr>
              <w:t>prolongation</w:t>
            </w:r>
            <w:r w:rsidRPr="00923AE6">
              <w:rPr>
                <w:sz w:val="24"/>
                <w:szCs w:val="24"/>
              </w:rPr>
              <w:t xml:space="preserve"> of life</w:t>
            </w:r>
            <w:r w:rsidR="0084717A" w:rsidRPr="00923AE6">
              <w:rPr>
                <w:sz w:val="24"/>
                <w:szCs w:val="24"/>
              </w:rPr>
              <w:t>.</w:t>
            </w:r>
          </w:p>
        </w:tc>
      </w:tr>
    </w:tbl>
    <w:p w14:paraId="21FCFCCD" w14:textId="77777777" w:rsidR="00CC7FA1" w:rsidRPr="00923AE6" w:rsidRDefault="00CC7FA1" w:rsidP="4DCD6250">
      <w:pPr>
        <w:pStyle w:val="ListParagraph"/>
        <w:spacing w:line="276" w:lineRule="auto"/>
        <w:ind w:left="360"/>
        <w:rPr>
          <w:sz w:val="24"/>
          <w:szCs w:val="24"/>
        </w:rPr>
      </w:pPr>
    </w:p>
    <w:p w14:paraId="017AFED9" w14:textId="77777777" w:rsidR="00351EEC" w:rsidRDefault="00A217DE" w:rsidP="4DCD6250">
      <w:pPr>
        <w:pStyle w:val="NoSpacing"/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2. </w:t>
      </w:r>
      <w:r w:rsidR="00351EEC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2301D2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>:</w:t>
      </w:r>
      <w:r w:rsidR="00384161">
        <w:rPr>
          <w:rFonts w:ascii="Times New Roman" w:hAnsi="Times New Roman" w:cs="Times New Roman"/>
        </w:rPr>
        <w:t xml:space="preserve"> </w:t>
      </w:r>
      <w:r w:rsidR="00AF3531" w:rsidRPr="00923AE6">
        <w:rPr>
          <w:rFonts w:ascii="Times New Roman" w:hAnsi="Times New Roman" w:cs="Times New Roman"/>
        </w:rPr>
        <w:t>3</w:t>
      </w:r>
    </w:p>
    <w:p w14:paraId="668F6B0D" w14:textId="486E22FC" w:rsidR="00CC7FA1" w:rsidRPr="00923AE6" w:rsidRDefault="00351EEC" w:rsidP="001F09A4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6</w:t>
      </w:r>
      <w:r w:rsidR="00A217DE" w:rsidRPr="00923AE6">
        <w:rPr>
          <w:rFonts w:ascii="Times New Roman" w:hAnsi="Times New Roman" w:cs="Times New Roman"/>
        </w:rPr>
        <w:br/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CC7FA1" w:rsidRPr="00923AE6" w14:paraId="72E0B33E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70AAF9C" w14:textId="77777777" w:rsidR="00CC7FA1" w:rsidRPr="00923AE6" w:rsidRDefault="00CC7FA1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FFFC977" w14:textId="77777777" w:rsidR="00CC7FA1" w:rsidRPr="00923AE6" w:rsidRDefault="00A217DE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CC7FA1" w:rsidRPr="00923AE6" w14:paraId="3FD03D98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14949A2" w14:textId="77777777" w:rsidR="00CC7FA1" w:rsidRPr="00923AE6" w:rsidRDefault="002301D2" w:rsidP="002301D2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639AAC48" w14:textId="77777777" w:rsidR="00CC7FA1" w:rsidRPr="00923AE6" w:rsidRDefault="00AF3531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Current health policies</w:t>
            </w:r>
            <w:r w:rsidR="00384161">
              <w:rPr>
                <w:sz w:val="24"/>
                <w:szCs w:val="24"/>
              </w:rPr>
              <w:t xml:space="preserve"> </w:t>
            </w:r>
            <w:r w:rsidRPr="00923AE6">
              <w:rPr>
                <w:sz w:val="24"/>
                <w:szCs w:val="24"/>
              </w:rPr>
              <w:t>are ever</w:t>
            </w:r>
            <w:r w:rsidR="0084717A" w:rsidRPr="00923AE6">
              <w:rPr>
                <w:sz w:val="24"/>
                <w:szCs w:val="24"/>
              </w:rPr>
              <w:t>-</w:t>
            </w:r>
            <w:r w:rsidRPr="00923AE6">
              <w:rPr>
                <w:sz w:val="24"/>
                <w:szCs w:val="24"/>
              </w:rPr>
              <w:t>changing to improve services for citizens</w:t>
            </w:r>
            <w:r w:rsidR="0084717A" w:rsidRPr="00923AE6">
              <w:rPr>
                <w:sz w:val="24"/>
                <w:szCs w:val="24"/>
              </w:rPr>
              <w:t>.</w:t>
            </w:r>
          </w:p>
        </w:tc>
      </w:tr>
      <w:tr w:rsidR="00CC7FA1" w:rsidRPr="00923AE6" w14:paraId="1829D3AD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2D7B83A" w14:textId="77777777" w:rsidR="00CC7FA1" w:rsidRPr="00923AE6" w:rsidRDefault="002301D2" w:rsidP="002301D2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8C351E7" w14:textId="77777777" w:rsidR="00CC7FA1" w:rsidRPr="00923AE6" w:rsidRDefault="00AF3531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Federal legislation is </w:t>
            </w:r>
            <w:r w:rsidR="0084717A" w:rsidRPr="00923AE6">
              <w:rPr>
                <w:sz w:val="24"/>
                <w:szCs w:val="24"/>
              </w:rPr>
              <w:t>being</w:t>
            </w:r>
            <w:r w:rsidRPr="00923AE6">
              <w:rPr>
                <w:sz w:val="24"/>
                <w:szCs w:val="24"/>
              </w:rPr>
              <w:t xml:space="preserve"> proposed to increase health services. </w:t>
            </w:r>
          </w:p>
        </w:tc>
      </w:tr>
      <w:tr w:rsidR="00CC7FA1" w:rsidRPr="00923AE6" w14:paraId="3DA4D529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17AA55A3" w14:textId="77777777" w:rsidR="00CC7FA1" w:rsidRPr="00923AE6" w:rsidRDefault="002301D2" w:rsidP="002301D2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7CA4141F" w14:textId="77777777" w:rsidR="00CC7FA1" w:rsidRPr="00923AE6" w:rsidRDefault="00F51896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The World Health Organization has determined that healthy lifestyle promotion </w:t>
            </w:r>
            <w:r w:rsidR="00C555AB" w:rsidRPr="00923AE6">
              <w:rPr>
                <w:noProof/>
                <w:sz w:val="24"/>
                <w:szCs w:val="24"/>
              </w:rPr>
              <w:t>work</w:t>
            </w:r>
            <w:r w:rsidR="00CA497C" w:rsidRPr="00923AE6">
              <w:rPr>
                <w:noProof/>
                <w:sz w:val="24"/>
                <w:szCs w:val="24"/>
              </w:rPr>
              <w:t>s</w:t>
            </w:r>
            <w:r w:rsidR="00115CBE" w:rsidRPr="00923AE6">
              <w:rPr>
                <w:sz w:val="24"/>
                <w:szCs w:val="24"/>
              </w:rPr>
              <w:t xml:space="preserve"> best </w:t>
            </w:r>
            <w:r w:rsidRPr="00923AE6">
              <w:rPr>
                <w:sz w:val="24"/>
                <w:szCs w:val="24"/>
              </w:rPr>
              <w:t>when coupled with supportive environments, community action</w:t>
            </w:r>
            <w:r w:rsidR="00115CBE" w:rsidRPr="00923AE6">
              <w:rPr>
                <w:sz w:val="24"/>
                <w:szCs w:val="24"/>
              </w:rPr>
              <w:t>,</w:t>
            </w:r>
            <w:r w:rsidRPr="00923AE6">
              <w:rPr>
                <w:sz w:val="24"/>
                <w:szCs w:val="24"/>
              </w:rPr>
              <w:t xml:space="preserve"> and </w:t>
            </w:r>
            <w:r w:rsidR="00115CBE" w:rsidRPr="00923AE6">
              <w:rPr>
                <w:sz w:val="24"/>
                <w:szCs w:val="24"/>
              </w:rPr>
              <w:t>healthy public policy formation</w:t>
            </w:r>
            <w:r w:rsidRPr="00923AE6">
              <w:rPr>
                <w:sz w:val="24"/>
                <w:szCs w:val="24"/>
              </w:rPr>
              <w:t>.</w:t>
            </w:r>
          </w:p>
        </w:tc>
      </w:tr>
      <w:tr w:rsidR="00CC7FA1" w:rsidRPr="00923AE6" w14:paraId="6416DC1F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7924EF2" w14:textId="77777777" w:rsidR="00CC7FA1" w:rsidRPr="00923AE6" w:rsidRDefault="002301D2" w:rsidP="002301D2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2EB9DF0" w14:textId="77777777" w:rsidR="00CC7FA1" w:rsidRPr="00923AE6" w:rsidRDefault="00C555AB">
            <w:pPr>
              <w:pStyle w:val="ListParagraph"/>
              <w:tabs>
                <w:tab w:val="left" w:pos="0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noProof/>
                <w:sz w:val="24"/>
                <w:szCs w:val="24"/>
              </w:rPr>
              <w:t>This</w:t>
            </w:r>
            <w:r w:rsidRPr="00923AE6">
              <w:rPr>
                <w:sz w:val="24"/>
                <w:szCs w:val="24"/>
              </w:rPr>
              <w:t xml:space="preserve"> does not include preventive and health-protective measures</w:t>
            </w:r>
            <w:r w:rsidR="00384161">
              <w:rPr>
                <w:sz w:val="24"/>
                <w:szCs w:val="24"/>
              </w:rPr>
              <w:t>,</w:t>
            </w:r>
            <w:r w:rsidRPr="00923AE6">
              <w:rPr>
                <w:sz w:val="24"/>
                <w:szCs w:val="24"/>
              </w:rPr>
              <w:t xml:space="preserve"> </w:t>
            </w:r>
            <w:r w:rsidR="0079276F" w:rsidRPr="00923AE6">
              <w:rPr>
                <w:sz w:val="24"/>
                <w:szCs w:val="24"/>
              </w:rPr>
              <w:t>nor</w:t>
            </w:r>
            <w:r w:rsidRPr="00923AE6">
              <w:rPr>
                <w:sz w:val="24"/>
                <w:szCs w:val="24"/>
              </w:rPr>
              <w:t xml:space="preserve"> actualization of one’s health potential.</w:t>
            </w:r>
          </w:p>
        </w:tc>
      </w:tr>
    </w:tbl>
    <w:p w14:paraId="5C078C98" w14:textId="77777777" w:rsidR="00C25F7F" w:rsidRPr="00923AE6" w:rsidRDefault="00C25F7F" w:rsidP="4DCD6250">
      <w:pPr>
        <w:pStyle w:val="ListParagraph"/>
        <w:spacing w:line="276" w:lineRule="auto"/>
        <w:rPr>
          <w:sz w:val="24"/>
          <w:szCs w:val="24"/>
        </w:rPr>
      </w:pPr>
    </w:p>
    <w:p w14:paraId="28A97C4F" w14:textId="77777777" w:rsidR="00CC7FA1" w:rsidRDefault="00A217DE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3. </w:t>
      </w:r>
      <w:r w:rsidR="00351EEC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9165E9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 xml:space="preserve">: </w:t>
      </w:r>
      <w:r w:rsidR="001D7A1D" w:rsidRPr="00923AE6">
        <w:rPr>
          <w:rFonts w:ascii="Times New Roman" w:hAnsi="Times New Roman" w:cs="Times New Roman"/>
        </w:rPr>
        <w:t>4</w:t>
      </w:r>
    </w:p>
    <w:p w14:paraId="0912BB6B" w14:textId="05473907" w:rsidR="00351EEC" w:rsidRPr="00923AE6" w:rsidRDefault="00351EEC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6</w:t>
      </w:r>
    </w:p>
    <w:p w14:paraId="2EACADBF" w14:textId="77777777" w:rsidR="00CC7FA1" w:rsidRPr="00923AE6" w:rsidRDefault="00CC7FA1" w:rsidP="4DCD6250">
      <w:pPr>
        <w:pStyle w:val="ListParagraph"/>
        <w:spacing w:line="276" w:lineRule="auto"/>
        <w:ind w:left="0"/>
        <w:rPr>
          <w:sz w:val="24"/>
          <w:szCs w:val="24"/>
        </w:rPr>
      </w:pPr>
    </w:p>
    <w:tbl>
      <w:tblPr>
        <w:tblStyle w:val="TableGrid"/>
        <w:tblW w:w="9450" w:type="dxa"/>
        <w:tblLook w:val="04A0" w:firstRow="1" w:lastRow="0" w:firstColumn="1" w:lastColumn="0" w:noHBand="0" w:noVBand="1"/>
      </w:tblPr>
      <w:tblGrid>
        <w:gridCol w:w="809"/>
        <w:gridCol w:w="8641"/>
      </w:tblGrid>
      <w:tr w:rsidR="00CC7FA1" w:rsidRPr="00923AE6" w14:paraId="754F22D3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19242DE" w14:textId="77777777" w:rsidR="00CC7FA1" w:rsidRPr="00923AE6" w:rsidRDefault="00CC7FA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41" w:type="dxa"/>
            <w:shd w:val="clear" w:color="auto" w:fill="auto"/>
            <w:tcMar>
              <w:left w:w="108" w:type="dxa"/>
            </w:tcMar>
          </w:tcPr>
          <w:p w14:paraId="531C0741" w14:textId="77777777" w:rsidR="00CC7FA1" w:rsidRPr="00923AE6" w:rsidRDefault="00A217D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CC7FA1" w:rsidRPr="00923AE6" w14:paraId="59BFF8D3" w14:textId="77777777" w:rsidTr="4DCD6250">
        <w:trPr>
          <w:trHeight w:val="332"/>
        </w:trPr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7F7ED2A" w14:textId="77777777" w:rsidR="00CC7FA1" w:rsidRPr="00923AE6" w:rsidRDefault="009165E9" w:rsidP="009165E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41" w:type="dxa"/>
            <w:shd w:val="clear" w:color="auto" w:fill="auto"/>
            <w:tcMar>
              <w:left w:w="108" w:type="dxa"/>
            </w:tcMar>
          </w:tcPr>
          <w:p w14:paraId="7D524F7A" w14:textId="77777777" w:rsidR="00CC7FA1" w:rsidRPr="00923AE6" w:rsidRDefault="00384161" w:rsidP="00384161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The nurse practitioner i</w:t>
            </w:r>
            <w:r w:rsidR="00C555AB" w:rsidRPr="00923AE6">
              <w:rPr>
                <w:noProof/>
                <w:sz w:val="24"/>
                <w:szCs w:val="24"/>
              </w:rPr>
              <w:t>s concerned about health promotion, disease prevention,</w:t>
            </w:r>
            <w:r>
              <w:rPr>
                <w:noProof/>
                <w:sz w:val="24"/>
                <w:szCs w:val="24"/>
              </w:rPr>
              <w:t xml:space="preserve"> </w:t>
            </w:r>
            <w:r w:rsidR="00C555AB" w:rsidRPr="00923AE6">
              <w:rPr>
                <w:noProof/>
                <w:sz w:val="24"/>
                <w:szCs w:val="24"/>
              </w:rPr>
              <w:t>and early diagnosis</w:t>
            </w:r>
            <w:r>
              <w:rPr>
                <w:noProof/>
                <w:sz w:val="24"/>
                <w:szCs w:val="24"/>
              </w:rPr>
              <w:t>.</w:t>
            </w:r>
          </w:p>
        </w:tc>
      </w:tr>
      <w:tr w:rsidR="00CC7FA1" w:rsidRPr="00923AE6" w14:paraId="226AF7CF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4B99A15" w14:textId="77777777" w:rsidR="00CC7FA1" w:rsidRPr="00923AE6" w:rsidRDefault="009165E9" w:rsidP="009165E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41" w:type="dxa"/>
            <w:shd w:val="clear" w:color="auto" w:fill="auto"/>
            <w:tcMar>
              <w:left w:w="108" w:type="dxa"/>
            </w:tcMar>
          </w:tcPr>
          <w:p w14:paraId="4F58F2E4" w14:textId="77777777" w:rsidR="00CC7FA1" w:rsidRPr="00923AE6" w:rsidRDefault="00384161" w:rsidP="0038416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nurse practitioner m</w:t>
            </w:r>
            <w:r w:rsidR="001D7A1D" w:rsidRPr="00923AE6">
              <w:rPr>
                <w:sz w:val="24"/>
                <w:szCs w:val="24"/>
              </w:rPr>
              <w:t xml:space="preserve">ay spend more time with the patient </w:t>
            </w:r>
            <w:r w:rsidR="00CA497C" w:rsidRPr="00923AE6">
              <w:rPr>
                <w:sz w:val="24"/>
                <w:szCs w:val="24"/>
              </w:rPr>
              <w:t>than the doctor is able to</w:t>
            </w:r>
            <w:r>
              <w:rPr>
                <w:sz w:val="24"/>
                <w:szCs w:val="24"/>
              </w:rPr>
              <w:t>.</w:t>
            </w:r>
          </w:p>
        </w:tc>
      </w:tr>
      <w:tr w:rsidR="00CC7FA1" w:rsidRPr="00923AE6" w14:paraId="5A08B5C0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CB19803" w14:textId="77777777" w:rsidR="00CC7FA1" w:rsidRPr="00923AE6" w:rsidRDefault="009165E9" w:rsidP="009165E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3.</w:t>
            </w:r>
          </w:p>
        </w:tc>
        <w:tc>
          <w:tcPr>
            <w:tcW w:w="8641" w:type="dxa"/>
            <w:shd w:val="clear" w:color="auto" w:fill="auto"/>
            <w:tcMar>
              <w:left w:w="108" w:type="dxa"/>
            </w:tcMar>
          </w:tcPr>
          <w:p w14:paraId="4421A6CC" w14:textId="77777777" w:rsidR="00CC7FA1" w:rsidRPr="00923AE6" w:rsidRDefault="00384161" w:rsidP="00384161">
            <w:pPr>
              <w:pStyle w:val="ListParagraph"/>
              <w:spacing w:line="276" w:lineRule="auto"/>
              <w:ind w:left="0" w:hanging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nurse practitioner i</w:t>
            </w:r>
            <w:r w:rsidR="001D7A1D" w:rsidRPr="00923AE6">
              <w:rPr>
                <w:sz w:val="24"/>
                <w:szCs w:val="24"/>
              </w:rPr>
              <w:t>s prepared to diagnose and plan treatment for many conditions</w:t>
            </w:r>
            <w:r>
              <w:rPr>
                <w:sz w:val="24"/>
                <w:szCs w:val="24"/>
              </w:rPr>
              <w:t>.</w:t>
            </w:r>
          </w:p>
        </w:tc>
      </w:tr>
      <w:tr w:rsidR="00CC7FA1" w:rsidRPr="00923AE6" w14:paraId="583629FD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1B317832" w14:textId="77777777" w:rsidR="00CC7FA1" w:rsidRPr="00923AE6" w:rsidRDefault="009165E9" w:rsidP="009165E9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41" w:type="dxa"/>
            <w:shd w:val="clear" w:color="auto" w:fill="auto"/>
            <w:tcMar>
              <w:left w:w="108" w:type="dxa"/>
            </w:tcMar>
          </w:tcPr>
          <w:p w14:paraId="53DCC9CA" w14:textId="78F0EF1A" w:rsidR="00CC7FA1" w:rsidRPr="00923AE6" w:rsidRDefault="3D355982" w:rsidP="3D355982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3D355982">
              <w:rPr>
                <w:sz w:val="24"/>
                <w:szCs w:val="24"/>
              </w:rPr>
              <w:t>The nurse practitioner brings a holistic orientation to health and wellness development and possesses knowledge of developmental tasks and the wellness–illness continuum.</w:t>
            </w:r>
          </w:p>
        </w:tc>
      </w:tr>
    </w:tbl>
    <w:p w14:paraId="30F5C66C" w14:textId="77777777" w:rsidR="00C25F7F" w:rsidRPr="00923AE6" w:rsidRDefault="00C25F7F" w:rsidP="4DCD6250">
      <w:pPr>
        <w:pStyle w:val="ListParagraph"/>
        <w:spacing w:line="276" w:lineRule="auto"/>
        <w:ind w:left="0"/>
        <w:rPr>
          <w:sz w:val="24"/>
          <w:szCs w:val="24"/>
        </w:rPr>
      </w:pPr>
    </w:p>
    <w:p w14:paraId="5FC9EC35" w14:textId="084568E6" w:rsidR="00CC7FA1" w:rsidRDefault="00A217DE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4. </w:t>
      </w:r>
      <w:r w:rsidR="00351EEC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4F1FEC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>: 2</w:t>
      </w:r>
    </w:p>
    <w:p w14:paraId="60779853" w14:textId="1AA7EB58" w:rsidR="00351EEC" w:rsidRPr="00923AE6" w:rsidRDefault="00351EEC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6</w:t>
      </w:r>
    </w:p>
    <w:p w14:paraId="671B97A5" w14:textId="77777777" w:rsidR="00CC7FA1" w:rsidRPr="00923AE6" w:rsidRDefault="00CC7FA1" w:rsidP="4DCD6250">
      <w:pPr>
        <w:pStyle w:val="ListParagraph"/>
        <w:spacing w:line="276" w:lineRule="auto"/>
        <w:ind w:left="0"/>
        <w:rPr>
          <w:sz w:val="24"/>
          <w:szCs w:val="24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CC7FA1" w:rsidRPr="00923AE6" w14:paraId="1CC5C02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8957992" w14:textId="77777777" w:rsidR="00CC7FA1" w:rsidRPr="00923AE6" w:rsidRDefault="00CC7FA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965ADB5" w14:textId="77777777" w:rsidR="00CC7FA1" w:rsidRPr="00923AE6" w:rsidRDefault="00A217D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CC7FA1" w:rsidRPr="00923AE6" w14:paraId="7A8406AF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969C2B4" w14:textId="77777777" w:rsidR="00CC7FA1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95F5D1E" w14:textId="77777777" w:rsidR="00CC7FA1" w:rsidRPr="00923AE6" w:rsidRDefault="00C25F7F" w:rsidP="0038416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A</w:t>
            </w:r>
            <w:r w:rsidR="00A81A46" w:rsidRPr="00923AE6">
              <w:rPr>
                <w:sz w:val="24"/>
                <w:szCs w:val="24"/>
              </w:rPr>
              <w:t xml:space="preserve">lthough </w:t>
            </w:r>
            <w:r w:rsidR="00C555AB" w:rsidRPr="00923AE6">
              <w:rPr>
                <w:noProof/>
                <w:sz w:val="24"/>
                <w:szCs w:val="24"/>
              </w:rPr>
              <w:t>this botanical may not be approved by the U.S. Food and Drug Administration</w:t>
            </w:r>
            <w:r w:rsidR="00553CDD">
              <w:rPr>
                <w:noProof/>
                <w:sz w:val="24"/>
                <w:szCs w:val="24"/>
              </w:rPr>
              <w:t xml:space="preserve"> (FDA)</w:t>
            </w:r>
            <w:r w:rsidR="00A81A46" w:rsidRPr="00923AE6">
              <w:rPr>
                <w:sz w:val="24"/>
                <w:szCs w:val="24"/>
              </w:rPr>
              <w:t xml:space="preserve">, </w:t>
            </w:r>
            <w:r w:rsidR="00384161">
              <w:rPr>
                <w:sz w:val="24"/>
                <w:szCs w:val="24"/>
              </w:rPr>
              <w:t>its cost</w:t>
            </w:r>
            <w:r w:rsidR="00A356D5" w:rsidRPr="00923AE6">
              <w:rPr>
                <w:sz w:val="24"/>
                <w:szCs w:val="24"/>
              </w:rPr>
              <w:t xml:space="preserve"> will depend on the distributor.</w:t>
            </w:r>
          </w:p>
        </w:tc>
      </w:tr>
      <w:tr w:rsidR="00CC7FA1" w:rsidRPr="00923AE6" w14:paraId="794A52F6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6017005" w14:textId="77777777" w:rsidR="00CC7FA1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703340D0" w14:textId="77777777" w:rsidR="00CC7FA1" w:rsidRPr="00923AE6" w:rsidRDefault="008F3FCB" w:rsidP="0038416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Medicare will only pay for A and B level recommendations that meet the USPSTF stringent evidence guidelines, leaving other beneficial interventions without coverage</w:t>
            </w:r>
            <w:r w:rsidR="00C25F7F" w:rsidRPr="00923AE6">
              <w:rPr>
                <w:sz w:val="24"/>
                <w:szCs w:val="24"/>
              </w:rPr>
              <w:t>.</w:t>
            </w:r>
          </w:p>
        </w:tc>
      </w:tr>
      <w:tr w:rsidR="00CC7FA1" w:rsidRPr="00923AE6" w14:paraId="17B5A330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35D9AAF" w14:textId="77777777" w:rsidR="00CC7FA1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903F408" w14:textId="77777777" w:rsidR="00CC7FA1" w:rsidRPr="00923AE6" w:rsidRDefault="00C25F7F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O</w:t>
            </w:r>
            <w:r w:rsidR="00A81A46" w:rsidRPr="00923AE6">
              <w:rPr>
                <w:sz w:val="24"/>
                <w:szCs w:val="24"/>
              </w:rPr>
              <w:t xml:space="preserve">pioids </w:t>
            </w:r>
            <w:r w:rsidR="00C555AB" w:rsidRPr="00923AE6">
              <w:rPr>
                <w:noProof/>
                <w:sz w:val="24"/>
                <w:szCs w:val="24"/>
              </w:rPr>
              <w:t>are not recommended</w:t>
            </w:r>
            <w:r w:rsidR="00A81A46" w:rsidRPr="00923AE6">
              <w:rPr>
                <w:sz w:val="24"/>
                <w:szCs w:val="24"/>
              </w:rPr>
              <w:t xml:space="preserve"> for older patients.</w:t>
            </w:r>
          </w:p>
        </w:tc>
      </w:tr>
      <w:tr w:rsidR="00CC7FA1" w:rsidRPr="00923AE6" w14:paraId="0B4732A2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E421878" w14:textId="77777777" w:rsidR="00CC7FA1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8B177A1" w14:textId="77777777" w:rsidR="00CC7FA1" w:rsidRPr="00923AE6" w:rsidRDefault="00C25F7F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I</w:t>
            </w:r>
            <w:r w:rsidR="00A81A46" w:rsidRPr="00923AE6">
              <w:rPr>
                <w:sz w:val="24"/>
                <w:szCs w:val="24"/>
              </w:rPr>
              <w:t xml:space="preserve">t is </w:t>
            </w:r>
            <w:r w:rsidR="00C555AB" w:rsidRPr="00923AE6">
              <w:rPr>
                <w:noProof/>
                <w:sz w:val="24"/>
                <w:szCs w:val="24"/>
              </w:rPr>
              <w:t>important</w:t>
            </w:r>
            <w:r w:rsidR="00A81A46" w:rsidRPr="00923AE6">
              <w:rPr>
                <w:sz w:val="24"/>
                <w:szCs w:val="24"/>
              </w:rPr>
              <w:t xml:space="preserve"> to </w:t>
            </w:r>
            <w:r w:rsidRPr="00923AE6">
              <w:rPr>
                <w:sz w:val="24"/>
                <w:szCs w:val="24"/>
              </w:rPr>
              <w:t xml:space="preserve">use </w:t>
            </w:r>
            <w:r w:rsidR="00A81A46" w:rsidRPr="00923AE6">
              <w:rPr>
                <w:sz w:val="24"/>
                <w:szCs w:val="24"/>
              </w:rPr>
              <w:t>only prescribed</w:t>
            </w:r>
            <w:r w:rsidRPr="00923AE6">
              <w:rPr>
                <w:sz w:val="24"/>
                <w:szCs w:val="24"/>
              </w:rPr>
              <w:t xml:space="preserve"> and </w:t>
            </w:r>
            <w:r w:rsidR="00A81A46" w:rsidRPr="00923AE6">
              <w:rPr>
                <w:sz w:val="24"/>
                <w:szCs w:val="24"/>
              </w:rPr>
              <w:t>approved medications</w:t>
            </w:r>
            <w:r w:rsidRPr="00923AE6">
              <w:rPr>
                <w:sz w:val="24"/>
                <w:szCs w:val="24"/>
              </w:rPr>
              <w:t>/</w:t>
            </w:r>
            <w:r w:rsidR="00A81A46" w:rsidRPr="00923AE6">
              <w:rPr>
                <w:sz w:val="24"/>
                <w:szCs w:val="24"/>
              </w:rPr>
              <w:t>treatment</w:t>
            </w:r>
            <w:r w:rsidRPr="00923AE6">
              <w:rPr>
                <w:sz w:val="24"/>
                <w:szCs w:val="24"/>
              </w:rPr>
              <w:t>s</w:t>
            </w:r>
            <w:r w:rsidR="00CA497C" w:rsidRPr="00923AE6">
              <w:rPr>
                <w:sz w:val="24"/>
                <w:szCs w:val="24"/>
              </w:rPr>
              <w:t>.</w:t>
            </w:r>
          </w:p>
        </w:tc>
      </w:tr>
    </w:tbl>
    <w:p w14:paraId="456E2DD8" w14:textId="77777777" w:rsidR="00CC7FA1" w:rsidRPr="00923AE6" w:rsidRDefault="00CC7FA1" w:rsidP="4DCD6250">
      <w:pPr>
        <w:pStyle w:val="ListParagraph"/>
        <w:spacing w:line="276" w:lineRule="auto"/>
        <w:ind w:left="0"/>
        <w:rPr>
          <w:sz w:val="24"/>
          <w:szCs w:val="24"/>
        </w:rPr>
      </w:pPr>
    </w:p>
    <w:p w14:paraId="2EE18BC4" w14:textId="77777777" w:rsidR="00CC7FA1" w:rsidRDefault="00A217DE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5. </w:t>
      </w:r>
      <w:r w:rsidR="00351EEC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4F1FEC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>:</w:t>
      </w:r>
      <w:r w:rsidR="001D2BD4" w:rsidRPr="00923AE6">
        <w:rPr>
          <w:rFonts w:ascii="Times New Roman" w:hAnsi="Times New Roman" w:cs="Times New Roman"/>
        </w:rPr>
        <w:t xml:space="preserve"> 4</w:t>
      </w:r>
    </w:p>
    <w:p w14:paraId="1DBB9EF2" w14:textId="5D8AEB03" w:rsidR="00351EEC" w:rsidRPr="00923AE6" w:rsidRDefault="00351EEC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6</w:t>
      </w:r>
    </w:p>
    <w:p w14:paraId="41CD5AFE" w14:textId="77777777" w:rsidR="00CC7FA1" w:rsidRPr="00923AE6" w:rsidRDefault="00CC7FA1" w:rsidP="4DCD6250">
      <w:pPr>
        <w:pStyle w:val="ListParagraph"/>
        <w:spacing w:line="276" w:lineRule="auto"/>
        <w:ind w:left="0"/>
        <w:rPr>
          <w:sz w:val="24"/>
          <w:szCs w:val="24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CC7FA1" w:rsidRPr="00923AE6" w14:paraId="50082824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E289B23" w14:textId="77777777" w:rsidR="00CC7FA1" w:rsidRPr="00923AE6" w:rsidRDefault="00CC7FA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76D477E3" w14:textId="77777777" w:rsidR="00CC7FA1" w:rsidRPr="00923AE6" w:rsidRDefault="00A217D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CC7FA1" w:rsidRPr="00923AE6" w14:paraId="38B11C2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3F8BD79" w14:textId="77777777" w:rsidR="00CC7FA1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889C756" w14:textId="77777777" w:rsidR="00CC7FA1" w:rsidRPr="00923AE6" w:rsidRDefault="00B2559B">
            <w:pPr>
              <w:pStyle w:val="ListParagraph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The objective is to decrease the use of </w:t>
            </w:r>
            <w:r w:rsidR="00E9766B" w:rsidRPr="00923AE6">
              <w:rPr>
                <w:sz w:val="24"/>
                <w:szCs w:val="24"/>
              </w:rPr>
              <w:t xml:space="preserve">the </w:t>
            </w:r>
            <w:r w:rsidRPr="00923AE6">
              <w:rPr>
                <w:sz w:val="24"/>
                <w:szCs w:val="24"/>
              </w:rPr>
              <w:t>emergency department for falls</w:t>
            </w:r>
            <w:r w:rsidR="00E9766B" w:rsidRPr="00923AE6">
              <w:rPr>
                <w:sz w:val="24"/>
                <w:szCs w:val="24"/>
              </w:rPr>
              <w:t>.</w:t>
            </w:r>
          </w:p>
        </w:tc>
      </w:tr>
      <w:tr w:rsidR="00CC7FA1" w:rsidRPr="00923AE6" w14:paraId="5925C26D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D923CA3" w14:textId="77777777" w:rsidR="00CC7FA1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6E2D410F" w14:textId="77777777" w:rsidR="00CC7FA1" w:rsidRPr="00923AE6" w:rsidRDefault="00B2559B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There are many factors involved in the decision for an older adult to remain </w:t>
            </w:r>
            <w:r w:rsidR="00384161">
              <w:rPr>
                <w:sz w:val="24"/>
                <w:szCs w:val="24"/>
              </w:rPr>
              <w:t xml:space="preserve">in the </w:t>
            </w:r>
            <w:r w:rsidRPr="00923AE6">
              <w:rPr>
                <w:sz w:val="24"/>
                <w:szCs w:val="24"/>
              </w:rPr>
              <w:t xml:space="preserve">home. </w:t>
            </w:r>
          </w:p>
        </w:tc>
      </w:tr>
      <w:tr w:rsidR="00CC7FA1" w:rsidRPr="00923AE6" w14:paraId="45E2C5C9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18A0B1AE" w14:textId="77777777" w:rsidR="00CC7FA1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67CD3122" w14:textId="77777777" w:rsidR="00CC7FA1" w:rsidRPr="00923AE6" w:rsidRDefault="00B2559B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Although it is useful to conduct home safety checks, the</w:t>
            </w:r>
            <w:r w:rsidR="00384161">
              <w:rPr>
                <w:sz w:val="24"/>
                <w:szCs w:val="24"/>
              </w:rPr>
              <w:t>y</w:t>
            </w:r>
            <w:r w:rsidRPr="00923AE6">
              <w:rPr>
                <w:sz w:val="24"/>
                <w:szCs w:val="24"/>
              </w:rPr>
              <w:t xml:space="preserve"> are not part of the </w:t>
            </w:r>
            <w:r w:rsidR="002B0E21" w:rsidRPr="005B12B1">
              <w:rPr>
                <w:i/>
                <w:sz w:val="24"/>
                <w:szCs w:val="24"/>
              </w:rPr>
              <w:t>Healthy People 2020</w:t>
            </w:r>
            <w:r w:rsidRPr="00923AE6">
              <w:rPr>
                <w:sz w:val="24"/>
                <w:szCs w:val="24"/>
              </w:rPr>
              <w:t xml:space="preserve"> objectives. </w:t>
            </w:r>
          </w:p>
        </w:tc>
      </w:tr>
      <w:tr w:rsidR="00CC7FA1" w:rsidRPr="00923AE6" w14:paraId="5C97D166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7CA8118" w14:textId="77777777" w:rsidR="00CC7FA1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EC73DBA" w14:textId="77777777" w:rsidR="00CC7FA1" w:rsidRPr="00923AE6" w:rsidRDefault="008F3F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2B0E21" w:rsidRPr="005B12B1">
              <w:rPr>
                <w:rFonts w:ascii="Times New Roman" w:hAnsi="Times New Roman" w:cs="Times New Roman"/>
                <w:i/>
              </w:rPr>
              <w:t>Healthy People 2020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program has set specific objectives for prevention in older adults</w:t>
            </w:r>
            <w:r w:rsidR="00930030" w:rsidRPr="00923AE6">
              <w:rPr>
                <w:rFonts w:ascii="Times New Roman" w:hAnsi="Times New Roman" w:cs="Times New Roman"/>
                <w:sz w:val="24"/>
                <w:szCs w:val="24"/>
              </w:rPr>
              <w:t>; use of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the Welcome to Medicare visit</w:t>
            </w:r>
            <w:r w:rsidR="00930030"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is one of those objectives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749252C" w14:textId="77777777" w:rsidR="00CC7FA1" w:rsidRPr="00923AE6" w:rsidRDefault="00CC7FA1" w:rsidP="4DCD6250">
      <w:pPr>
        <w:pStyle w:val="ListParagraph"/>
        <w:spacing w:line="276" w:lineRule="auto"/>
        <w:ind w:left="360"/>
        <w:rPr>
          <w:sz w:val="24"/>
          <w:szCs w:val="24"/>
        </w:rPr>
      </w:pPr>
    </w:p>
    <w:p w14:paraId="5C23F122" w14:textId="77777777" w:rsidR="00351EEC" w:rsidRDefault="00A5235F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6. </w:t>
      </w:r>
      <w:r w:rsidR="00351EEC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4F1FEC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>: 1</w:t>
      </w:r>
    </w:p>
    <w:p w14:paraId="69E6919F" w14:textId="54172DC3" w:rsidR="00A5235F" w:rsidRPr="00923AE6" w:rsidRDefault="00351EEC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7</w:t>
      </w:r>
      <w:r w:rsidR="00A5235F" w:rsidRPr="00923AE6">
        <w:rPr>
          <w:rFonts w:ascii="Times New Roman" w:hAnsi="Times New Roman" w:cs="Times New Roman"/>
        </w:rPr>
        <w:br/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A5235F" w:rsidRPr="00923AE6" w14:paraId="47C41170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D6D6CA8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79EE5872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A5235F" w:rsidRPr="00923AE6" w14:paraId="0D9FBDD0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7DDD1A0" w14:textId="77777777" w:rsidR="00A5235F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3BFBC19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Primary preventive strategies focus on immunization, well-checks, and other health maintenance activities.</w:t>
            </w:r>
          </w:p>
        </w:tc>
      </w:tr>
      <w:tr w:rsidR="00A5235F" w:rsidRPr="00923AE6" w14:paraId="0A0D8A5E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44186EA" w14:textId="77777777" w:rsidR="00A5235F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0E19B3F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Secondary preventive strategies focus on prevention and treatment</w:t>
            </w:r>
            <w:r w:rsidR="00384161">
              <w:rPr>
                <w:sz w:val="24"/>
                <w:szCs w:val="24"/>
              </w:rPr>
              <w:t xml:space="preserve"> </w:t>
            </w:r>
            <w:r w:rsidRPr="00923AE6">
              <w:rPr>
                <w:sz w:val="24"/>
                <w:szCs w:val="24"/>
              </w:rPr>
              <w:t>of illness.</w:t>
            </w:r>
          </w:p>
        </w:tc>
      </w:tr>
      <w:tr w:rsidR="00A5235F" w:rsidRPr="00923AE6" w14:paraId="70BC52A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48200C1" w14:textId="77777777" w:rsidR="00A5235F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A63C654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Tertiary preventive strategies focus on rehabilitation.</w:t>
            </w:r>
          </w:p>
        </w:tc>
      </w:tr>
      <w:tr w:rsidR="00A5235F" w:rsidRPr="00923AE6" w14:paraId="3A180B7D" w14:textId="77777777" w:rsidTr="4DCD6250">
        <w:trPr>
          <w:trHeight w:val="278"/>
        </w:trPr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03BC2EE9" w14:textId="77777777" w:rsidR="00A5235F" w:rsidRPr="00923AE6" w:rsidRDefault="004F1FEC" w:rsidP="004F1FEC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65604A87" w14:textId="77777777" w:rsidR="00A5235F" w:rsidRPr="00923AE6" w:rsidRDefault="0059767D" w:rsidP="0038416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Nurse practitioners</w:t>
            </w:r>
            <w:r w:rsidR="00A5235F" w:rsidRPr="00923AE6">
              <w:rPr>
                <w:sz w:val="24"/>
                <w:szCs w:val="24"/>
              </w:rPr>
              <w:t xml:space="preserve"> focus on the wellness</w:t>
            </w:r>
            <w:r w:rsidR="00384161">
              <w:rPr>
                <w:sz w:val="24"/>
                <w:szCs w:val="24"/>
              </w:rPr>
              <w:t>–</w:t>
            </w:r>
            <w:r w:rsidR="00A5235F" w:rsidRPr="00923AE6">
              <w:rPr>
                <w:sz w:val="24"/>
                <w:szCs w:val="24"/>
              </w:rPr>
              <w:t>illness continuum.</w:t>
            </w:r>
          </w:p>
        </w:tc>
      </w:tr>
    </w:tbl>
    <w:p w14:paraId="477D8A35" w14:textId="77777777" w:rsidR="00A5235F" w:rsidRPr="00923AE6" w:rsidRDefault="00A5235F" w:rsidP="4DCD6250">
      <w:pPr>
        <w:rPr>
          <w:rFonts w:ascii="Times New Roman" w:hAnsi="Times New Roman" w:cs="Times New Roman"/>
        </w:rPr>
      </w:pPr>
    </w:p>
    <w:p w14:paraId="362BFE41" w14:textId="4F8B4972" w:rsidR="00351EEC" w:rsidRDefault="00A5235F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7. </w:t>
      </w:r>
      <w:r w:rsidR="00351EEC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59767D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 xml:space="preserve">: </w:t>
      </w:r>
      <w:r w:rsidR="008C029F">
        <w:rPr>
          <w:rFonts w:ascii="Times New Roman" w:hAnsi="Times New Roman" w:cs="Times New Roman"/>
        </w:rPr>
        <w:t xml:space="preserve">3, 4, </w:t>
      </w:r>
      <w:r w:rsidRPr="00923AE6">
        <w:rPr>
          <w:rFonts w:ascii="Times New Roman" w:hAnsi="Times New Roman" w:cs="Times New Roman"/>
        </w:rPr>
        <w:t>5</w:t>
      </w:r>
    </w:p>
    <w:p w14:paraId="50C5C5C6" w14:textId="3A1D376E" w:rsidR="00A5235F" w:rsidRPr="00923AE6" w:rsidRDefault="00351EEC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7</w:t>
      </w:r>
      <w:r w:rsidR="00A5235F" w:rsidRPr="00923AE6">
        <w:rPr>
          <w:rFonts w:ascii="Times New Roman" w:hAnsi="Times New Roman" w:cs="Times New Roman"/>
        </w:rPr>
        <w:br/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A5235F" w:rsidRPr="00923AE6" w14:paraId="63762EC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E4125AE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44F5B81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A5235F" w:rsidRPr="00923AE6" w14:paraId="62BAB7C3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7EDEDCC" w14:textId="77777777" w:rsidR="00A5235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DC892F7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noProof/>
                <w:sz w:val="24"/>
                <w:szCs w:val="24"/>
              </w:rPr>
              <w:t>Skydiving</w:t>
            </w:r>
            <w:r w:rsidRPr="00923AE6">
              <w:rPr>
                <w:sz w:val="24"/>
                <w:szCs w:val="24"/>
              </w:rPr>
              <w:t xml:space="preserve"> is risky for older patients who may have cardiovascular issues.</w:t>
            </w:r>
          </w:p>
        </w:tc>
      </w:tr>
      <w:tr w:rsidR="00A5235F" w:rsidRPr="00923AE6" w14:paraId="45E3F016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028B039" w14:textId="77777777" w:rsidR="00A5235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3FD4244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Horseback riding could be risky for an older person who may have neurological or orthopedic issues.</w:t>
            </w:r>
          </w:p>
        </w:tc>
      </w:tr>
      <w:tr w:rsidR="00A5235F" w:rsidRPr="00923AE6" w14:paraId="155D62F6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47E5D79" w14:textId="77777777" w:rsidR="00A5235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ED4D0DD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Swimming is a good option if the patient is willing.</w:t>
            </w:r>
          </w:p>
        </w:tc>
      </w:tr>
      <w:tr w:rsidR="00A5235F" w:rsidRPr="00923AE6" w14:paraId="21DE7FA8" w14:textId="77777777" w:rsidTr="4DCD6250">
        <w:trPr>
          <w:trHeight w:val="90"/>
        </w:trPr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AAA4571" w14:textId="77777777" w:rsidR="00A5235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136E43B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Dancing is a good option if the person is able. </w:t>
            </w:r>
          </w:p>
        </w:tc>
      </w:tr>
      <w:tr w:rsidR="00A5235F" w:rsidRPr="00923AE6" w14:paraId="00FB06EA" w14:textId="77777777" w:rsidTr="4DCD6250">
        <w:trPr>
          <w:trHeight w:val="90"/>
        </w:trPr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FD409CC" w14:textId="77777777" w:rsidR="00A5235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488D909" w14:textId="77777777" w:rsidR="00A5235F" w:rsidRPr="00923AE6" w:rsidRDefault="00A5235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When recommending physical activity, the person’s functional abilities and desires need to </w:t>
            </w:r>
            <w:r w:rsidRPr="00923AE6">
              <w:rPr>
                <w:noProof/>
                <w:sz w:val="24"/>
                <w:szCs w:val="24"/>
              </w:rPr>
              <w:t>be considered</w:t>
            </w:r>
            <w:r w:rsidRPr="00923AE6">
              <w:rPr>
                <w:sz w:val="24"/>
                <w:szCs w:val="24"/>
              </w:rPr>
              <w:t>.</w:t>
            </w:r>
          </w:p>
        </w:tc>
      </w:tr>
    </w:tbl>
    <w:p w14:paraId="3944EDEA" w14:textId="77777777" w:rsidR="00A5235F" w:rsidRPr="00923AE6" w:rsidRDefault="00A5235F" w:rsidP="4DCD6250">
      <w:pPr>
        <w:rPr>
          <w:rFonts w:ascii="Times New Roman" w:hAnsi="Times New Roman" w:cs="Times New Roman"/>
        </w:rPr>
      </w:pPr>
    </w:p>
    <w:p w14:paraId="2467F89C" w14:textId="77777777" w:rsidR="00351EEC" w:rsidRDefault="00A5235F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>8</w:t>
      </w:r>
      <w:r w:rsidR="0079276F" w:rsidRPr="00923AE6">
        <w:rPr>
          <w:rFonts w:ascii="Times New Roman" w:hAnsi="Times New Roman" w:cs="Times New Roman"/>
        </w:rPr>
        <w:t xml:space="preserve">. </w:t>
      </w:r>
      <w:r w:rsidR="00351EEC">
        <w:rPr>
          <w:rFonts w:ascii="Times New Roman" w:hAnsi="Times New Roman" w:cs="Times New Roman"/>
        </w:rPr>
        <w:tab/>
      </w:r>
      <w:r w:rsidR="0079276F" w:rsidRPr="00923AE6">
        <w:rPr>
          <w:rFonts w:ascii="Times New Roman" w:hAnsi="Times New Roman" w:cs="Times New Roman"/>
        </w:rPr>
        <w:t>Ans</w:t>
      </w:r>
      <w:r w:rsidR="0059767D" w:rsidRPr="00923AE6">
        <w:rPr>
          <w:rFonts w:ascii="Times New Roman" w:hAnsi="Times New Roman" w:cs="Times New Roman"/>
        </w:rPr>
        <w:t>wer</w:t>
      </w:r>
      <w:r w:rsidR="0079276F" w:rsidRPr="00923AE6">
        <w:rPr>
          <w:rFonts w:ascii="Times New Roman" w:hAnsi="Times New Roman" w:cs="Times New Roman"/>
        </w:rPr>
        <w:t>:</w:t>
      </w:r>
      <w:r w:rsidR="00384161">
        <w:rPr>
          <w:rFonts w:ascii="Times New Roman" w:hAnsi="Times New Roman" w:cs="Times New Roman"/>
        </w:rPr>
        <w:t xml:space="preserve"> </w:t>
      </w:r>
      <w:r w:rsidR="0079276F" w:rsidRPr="00923AE6">
        <w:rPr>
          <w:rFonts w:ascii="Times New Roman" w:hAnsi="Times New Roman" w:cs="Times New Roman"/>
        </w:rPr>
        <w:t>1,</w:t>
      </w:r>
      <w:r w:rsidR="00384161">
        <w:rPr>
          <w:rFonts w:ascii="Times New Roman" w:hAnsi="Times New Roman" w:cs="Times New Roman"/>
        </w:rPr>
        <w:t xml:space="preserve"> </w:t>
      </w:r>
      <w:r w:rsidR="0079276F" w:rsidRPr="00923AE6">
        <w:rPr>
          <w:rFonts w:ascii="Times New Roman" w:hAnsi="Times New Roman" w:cs="Times New Roman"/>
        </w:rPr>
        <w:t>2,</w:t>
      </w:r>
      <w:r w:rsidR="00384161">
        <w:rPr>
          <w:rFonts w:ascii="Times New Roman" w:hAnsi="Times New Roman" w:cs="Times New Roman"/>
        </w:rPr>
        <w:t xml:space="preserve"> </w:t>
      </w:r>
      <w:r w:rsidR="0079276F" w:rsidRPr="00923AE6">
        <w:rPr>
          <w:rFonts w:ascii="Times New Roman" w:hAnsi="Times New Roman" w:cs="Times New Roman"/>
        </w:rPr>
        <w:t>3</w:t>
      </w:r>
    </w:p>
    <w:p w14:paraId="43B94C5E" w14:textId="55349CFA" w:rsidR="0079276F" w:rsidRPr="00923AE6" w:rsidRDefault="00351EEC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6</w:t>
      </w:r>
      <w:r w:rsidR="0079276F" w:rsidRPr="00923AE6">
        <w:rPr>
          <w:rFonts w:ascii="Times New Roman" w:hAnsi="Times New Roman" w:cs="Times New Roman"/>
        </w:rPr>
        <w:br/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79276F" w:rsidRPr="00923AE6" w14:paraId="08C97F89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6B387DE" w14:textId="77777777" w:rsidR="0079276F" w:rsidRPr="00923AE6" w:rsidRDefault="0079276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07021B2" w14:textId="77777777" w:rsidR="0079276F" w:rsidRPr="00923AE6" w:rsidRDefault="0079276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79276F" w:rsidRPr="00923AE6" w14:paraId="315FFA60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52E6464" w14:textId="77777777" w:rsidR="0079276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FCE1DF4" w14:textId="77777777" w:rsidR="0079276F" w:rsidRPr="00923AE6" w:rsidRDefault="00384161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nurse practitioner develops a</w:t>
            </w:r>
            <w:r w:rsidR="0079276F" w:rsidRPr="00923AE6">
              <w:rPr>
                <w:sz w:val="24"/>
                <w:szCs w:val="24"/>
              </w:rPr>
              <w:t xml:space="preserve"> collaborative plan that includes consideration of the patient’s health beliefs and</w:t>
            </w:r>
            <w:r>
              <w:rPr>
                <w:sz w:val="24"/>
                <w:szCs w:val="24"/>
              </w:rPr>
              <w:t xml:space="preserve"> goals.</w:t>
            </w:r>
          </w:p>
        </w:tc>
      </w:tr>
      <w:tr w:rsidR="0079276F" w:rsidRPr="00923AE6" w14:paraId="6512E7A8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A14FB75" w14:textId="77777777" w:rsidR="0079276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1FF9564" w14:textId="77777777" w:rsidR="0063656D" w:rsidRDefault="0038416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nurse practitioner </w:t>
            </w:r>
            <w:r w:rsidR="007662E6">
              <w:rPr>
                <w:sz w:val="24"/>
                <w:szCs w:val="24"/>
              </w:rPr>
              <w:t>considers p</w:t>
            </w:r>
            <w:r w:rsidR="0079276F" w:rsidRPr="00923AE6">
              <w:rPr>
                <w:sz w:val="24"/>
                <w:szCs w:val="24"/>
              </w:rPr>
              <w:t>resent and anticipated levels of function</w:t>
            </w:r>
            <w:r w:rsidR="007662E6">
              <w:rPr>
                <w:sz w:val="24"/>
                <w:szCs w:val="24"/>
              </w:rPr>
              <w:t>.</w:t>
            </w:r>
          </w:p>
        </w:tc>
      </w:tr>
      <w:tr w:rsidR="0079276F" w:rsidRPr="00923AE6" w14:paraId="3261CD78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14DF911" w14:textId="77777777" w:rsidR="0079276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758BD45" w14:textId="77777777" w:rsidR="0079276F" w:rsidRPr="00923AE6" w:rsidRDefault="0079276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noProof/>
                <w:sz w:val="24"/>
                <w:szCs w:val="24"/>
              </w:rPr>
              <w:t>Risks need</w:t>
            </w:r>
            <w:r w:rsidRPr="00923AE6">
              <w:rPr>
                <w:sz w:val="24"/>
                <w:szCs w:val="24"/>
              </w:rPr>
              <w:t xml:space="preserve"> to </w:t>
            </w:r>
            <w:r w:rsidR="00C555AB" w:rsidRPr="00923AE6">
              <w:rPr>
                <w:noProof/>
                <w:sz w:val="24"/>
                <w:szCs w:val="24"/>
              </w:rPr>
              <w:t>be considered</w:t>
            </w:r>
            <w:r w:rsidRPr="00923AE6">
              <w:rPr>
                <w:sz w:val="24"/>
                <w:szCs w:val="24"/>
              </w:rPr>
              <w:t xml:space="preserve"> </w:t>
            </w:r>
            <w:proofErr w:type="gramStart"/>
            <w:r w:rsidRPr="00923AE6">
              <w:rPr>
                <w:sz w:val="24"/>
                <w:szCs w:val="24"/>
              </w:rPr>
              <w:t>in light of</w:t>
            </w:r>
            <w:proofErr w:type="gramEnd"/>
            <w:r w:rsidRPr="00923AE6">
              <w:rPr>
                <w:sz w:val="24"/>
                <w:szCs w:val="24"/>
              </w:rPr>
              <w:t xml:space="preserve"> benefits offered by interventions</w:t>
            </w:r>
            <w:r w:rsidR="0059767D" w:rsidRPr="00923AE6">
              <w:rPr>
                <w:sz w:val="24"/>
                <w:szCs w:val="24"/>
              </w:rPr>
              <w:t>.</w:t>
            </w:r>
          </w:p>
        </w:tc>
      </w:tr>
      <w:tr w:rsidR="0079276F" w:rsidRPr="00923AE6" w14:paraId="1B0FBB8D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D14406B" w14:textId="77777777" w:rsidR="0079276F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CF8422E" w14:textId="77777777" w:rsidR="0079276F" w:rsidRPr="00923AE6" w:rsidRDefault="0079276F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The nurse practitioner may consider whether the patient is connected to a religious community but cannot prescribe or recommend any specific plan.</w:t>
            </w:r>
          </w:p>
        </w:tc>
      </w:tr>
      <w:tr w:rsidR="007F222D" w:rsidRPr="00923AE6" w14:paraId="61CD8677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59AC5B9" w14:textId="77777777" w:rsidR="007F222D" w:rsidRPr="00923AE6" w:rsidRDefault="007F222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DA01835" w14:textId="77777777" w:rsidR="007F222D" w:rsidRPr="00923AE6" w:rsidRDefault="00F55552" w:rsidP="00D2609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Many disorders in older adults encompass multiple risk factors that involve several systems and interventions to achieve outcomes; this presents a challenge when measuring and synthesizing evidence</w:t>
            </w:r>
            <w:r w:rsidR="007662E6">
              <w:rPr>
                <w:sz w:val="24"/>
                <w:szCs w:val="24"/>
              </w:rPr>
              <w:t>,</w:t>
            </w:r>
            <w:r w:rsidRPr="00923AE6">
              <w:rPr>
                <w:sz w:val="24"/>
                <w:szCs w:val="24"/>
              </w:rPr>
              <w:t xml:space="preserve"> and reporting outcomes.</w:t>
            </w:r>
          </w:p>
        </w:tc>
      </w:tr>
    </w:tbl>
    <w:p w14:paraId="24AC5B93" w14:textId="77777777" w:rsidR="0079276F" w:rsidRPr="00923AE6" w:rsidRDefault="0079276F" w:rsidP="4DCD6250">
      <w:pPr>
        <w:rPr>
          <w:rFonts w:ascii="Times New Roman" w:hAnsi="Times New Roman" w:cs="Times New Roman"/>
        </w:rPr>
      </w:pPr>
    </w:p>
    <w:p w14:paraId="0341CFCD" w14:textId="77777777" w:rsidR="00CC7FA1" w:rsidRDefault="00A217DE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>9</w:t>
      </w:r>
      <w:r w:rsidR="008F3FCB" w:rsidRPr="00923AE6">
        <w:rPr>
          <w:rFonts w:ascii="Times New Roman" w:hAnsi="Times New Roman" w:cs="Times New Roman"/>
          <w:noProof/>
        </w:rPr>
        <w:t>.</w:t>
      </w:r>
      <w:r w:rsidR="00351EEC">
        <w:rPr>
          <w:rFonts w:ascii="Times New Roman" w:hAnsi="Times New Roman" w:cs="Times New Roman"/>
          <w:noProof/>
        </w:rPr>
        <w:tab/>
      </w:r>
      <w:r w:rsidRPr="00923AE6">
        <w:rPr>
          <w:rFonts w:ascii="Times New Roman" w:hAnsi="Times New Roman" w:cs="Times New Roman"/>
        </w:rPr>
        <w:t>Ans</w:t>
      </w:r>
      <w:r w:rsidR="0059767D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 xml:space="preserve">: </w:t>
      </w:r>
      <w:r w:rsidR="004B31B5" w:rsidRPr="00923AE6">
        <w:rPr>
          <w:rFonts w:ascii="Times New Roman" w:hAnsi="Times New Roman" w:cs="Times New Roman"/>
        </w:rPr>
        <w:t>1,</w:t>
      </w:r>
      <w:r w:rsidR="007662E6">
        <w:rPr>
          <w:rFonts w:ascii="Times New Roman" w:hAnsi="Times New Roman" w:cs="Times New Roman"/>
        </w:rPr>
        <w:t xml:space="preserve"> </w:t>
      </w:r>
      <w:r w:rsidR="004B31B5" w:rsidRPr="00923AE6">
        <w:rPr>
          <w:rFonts w:ascii="Times New Roman" w:hAnsi="Times New Roman" w:cs="Times New Roman"/>
        </w:rPr>
        <w:t>2,</w:t>
      </w:r>
      <w:r w:rsidR="007662E6">
        <w:rPr>
          <w:rFonts w:ascii="Times New Roman" w:hAnsi="Times New Roman" w:cs="Times New Roman"/>
        </w:rPr>
        <w:t xml:space="preserve"> </w:t>
      </w:r>
      <w:r w:rsidR="004B31B5" w:rsidRPr="00923AE6">
        <w:rPr>
          <w:rFonts w:ascii="Times New Roman" w:hAnsi="Times New Roman" w:cs="Times New Roman"/>
        </w:rPr>
        <w:t>3,</w:t>
      </w:r>
      <w:r w:rsidR="007662E6">
        <w:rPr>
          <w:rFonts w:ascii="Times New Roman" w:hAnsi="Times New Roman" w:cs="Times New Roman"/>
        </w:rPr>
        <w:t xml:space="preserve"> </w:t>
      </w:r>
      <w:r w:rsidR="004B31B5" w:rsidRPr="00923AE6">
        <w:rPr>
          <w:rFonts w:ascii="Times New Roman" w:hAnsi="Times New Roman" w:cs="Times New Roman"/>
        </w:rPr>
        <w:t>4</w:t>
      </w:r>
    </w:p>
    <w:p w14:paraId="0ECDA432" w14:textId="1B4D327A" w:rsidR="00351EEC" w:rsidRPr="00923AE6" w:rsidRDefault="00351EEC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7</w:t>
      </w:r>
    </w:p>
    <w:p w14:paraId="0220D8E7" w14:textId="77777777" w:rsidR="00CC7FA1" w:rsidRPr="00923AE6" w:rsidRDefault="00CC7FA1" w:rsidP="4DCD6250">
      <w:pPr>
        <w:pStyle w:val="ListParagraph"/>
        <w:spacing w:line="276" w:lineRule="auto"/>
        <w:ind w:left="0"/>
        <w:rPr>
          <w:sz w:val="24"/>
          <w:szCs w:val="24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CC7FA1" w:rsidRPr="00923AE6" w14:paraId="1F72CF5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12DCC04" w14:textId="77777777" w:rsidR="00CC7FA1" w:rsidRPr="00923AE6" w:rsidRDefault="00CC7FA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4F894D8" w14:textId="77777777" w:rsidR="00CC7FA1" w:rsidRPr="00923AE6" w:rsidRDefault="00A217D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CC7FA1" w:rsidRPr="00923AE6" w14:paraId="36CAE77C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128981F8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04BCB81" w14:textId="77777777" w:rsidR="00CC7FA1" w:rsidRPr="00923AE6" w:rsidRDefault="008F3FCB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The health benefits of regular physical activity are well documented and include flexibility</w:t>
            </w:r>
            <w:r w:rsidR="00952C8F" w:rsidRPr="00923AE6">
              <w:rPr>
                <w:sz w:val="24"/>
                <w:szCs w:val="24"/>
              </w:rPr>
              <w:t>.</w:t>
            </w:r>
          </w:p>
        </w:tc>
      </w:tr>
      <w:tr w:rsidR="00CC7FA1" w:rsidRPr="00923AE6" w14:paraId="3B767F49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11F4ECC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91EBE47" w14:textId="77777777" w:rsidR="00CC7FA1" w:rsidRPr="00923AE6" w:rsidRDefault="004B31B5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Exercise increase</w:t>
            </w:r>
            <w:r w:rsidR="00952C8F" w:rsidRPr="00923AE6">
              <w:rPr>
                <w:sz w:val="24"/>
                <w:szCs w:val="24"/>
              </w:rPr>
              <w:t>s</w:t>
            </w:r>
            <w:r w:rsidRPr="00923AE6">
              <w:rPr>
                <w:sz w:val="24"/>
                <w:szCs w:val="24"/>
              </w:rPr>
              <w:t xml:space="preserve"> muscle tone and mass</w:t>
            </w:r>
            <w:r w:rsidR="00952C8F" w:rsidRPr="00923AE6">
              <w:rPr>
                <w:sz w:val="24"/>
                <w:szCs w:val="24"/>
              </w:rPr>
              <w:t>.</w:t>
            </w:r>
          </w:p>
        </w:tc>
      </w:tr>
      <w:tr w:rsidR="00CC7FA1" w:rsidRPr="00923AE6" w14:paraId="6D903200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BFDF706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68FA8369" w14:textId="77777777" w:rsidR="00CC7FA1" w:rsidRPr="00923AE6" w:rsidRDefault="004B31B5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Exercise uses calories from stored fat and allows for weight loss.</w:t>
            </w:r>
          </w:p>
        </w:tc>
      </w:tr>
      <w:tr w:rsidR="00CC7FA1" w:rsidRPr="00923AE6" w14:paraId="5DD2D9FA" w14:textId="77777777" w:rsidTr="4DCD6250">
        <w:trPr>
          <w:trHeight w:val="90"/>
        </w:trPr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FDB288E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5AFA17C" w14:textId="77777777" w:rsidR="00CC7FA1" w:rsidRPr="00923AE6" w:rsidRDefault="004B31B5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Exercise strengthens the cardiac muscle and thereby lowers blood pressure</w:t>
            </w:r>
            <w:r w:rsidR="00952C8F" w:rsidRPr="00923AE6">
              <w:rPr>
                <w:sz w:val="24"/>
                <w:szCs w:val="24"/>
              </w:rPr>
              <w:t>.</w:t>
            </w:r>
          </w:p>
        </w:tc>
      </w:tr>
      <w:tr w:rsidR="00CC7FA1" w:rsidRPr="00923AE6" w14:paraId="6F6F4EB8" w14:textId="77777777" w:rsidTr="4DCD6250">
        <w:trPr>
          <w:trHeight w:val="90"/>
        </w:trPr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D01340B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2367D3D" w14:textId="77777777" w:rsidR="00CC7FA1" w:rsidRPr="00923AE6" w:rsidRDefault="004B31B5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Exercise </w:t>
            </w:r>
            <w:r w:rsidR="002E2421" w:rsidRPr="00923AE6">
              <w:rPr>
                <w:noProof/>
                <w:sz w:val="24"/>
                <w:szCs w:val="24"/>
              </w:rPr>
              <w:t>does not affect</w:t>
            </w:r>
            <w:r w:rsidRPr="00923AE6">
              <w:rPr>
                <w:sz w:val="24"/>
                <w:szCs w:val="24"/>
              </w:rPr>
              <w:t xml:space="preserve"> urinary output.</w:t>
            </w:r>
          </w:p>
        </w:tc>
      </w:tr>
    </w:tbl>
    <w:p w14:paraId="1C2BE693" w14:textId="77777777" w:rsidR="00952C8F" w:rsidRPr="00923AE6" w:rsidRDefault="00952C8F" w:rsidP="4DCD6250">
      <w:pPr>
        <w:pStyle w:val="ListParagraph"/>
        <w:spacing w:line="276" w:lineRule="auto"/>
        <w:ind w:left="0"/>
        <w:rPr>
          <w:sz w:val="24"/>
          <w:szCs w:val="24"/>
        </w:rPr>
      </w:pPr>
    </w:p>
    <w:p w14:paraId="5B396773" w14:textId="77777777" w:rsidR="00351EEC" w:rsidRDefault="008F3FCB" w:rsidP="4DCD6250">
      <w:pPr>
        <w:pStyle w:val="ListParagraph"/>
        <w:spacing w:line="276" w:lineRule="auto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10. </w:t>
      </w:r>
      <w:r w:rsidR="00351EEC">
        <w:rPr>
          <w:sz w:val="24"/>
          <w:szCs w:val="24"/>
        </w:rPr>
        <w:tab/>
      </w:r>
      <w:r w:rsidRPr="00923AE6">
        <w:rPr>
          <w:sz w:val="24"/>
          <w:szCs w:val="24"/>
        </w:rPr>
        <w:t>Ans</w:t>
      </w:r>
      <w:r w:rsidR="0059767D" w:rsidRPr="00923AE6">
        <w:rPr>
          <w:sz w:val="24"/>
          <w:szCs w:val="24"/>
        </w:rPr>
        <w:t>wer</w:t>
      </w:r>
      <w:r w:rsidRPr="00923AE6">
        <w:rPr>
          <w:sz w:val="24"/>
          <w:szCs w:val="24"/>
        </w:rPr>
        <w:t xml:space="preserve">: 1, 2, </w:t>
      </w:r>
      <w:r w:rsidR="00D059FE" w:rsidRPr="00923AE6">
        <w:rPr>
          <w:sz w:val="24"/>
          <w:szCs w:val="24"/>
        </w:rPr>
        <w:t>3,</w:t>
      </w:r>
      <w:r w:rsidR="00553CDD">
        <w:rPr>
          <w:sz w:val="24"/>
          <w:szCs w:val="24"/>
        </w:rPr>
        <w:t xml:space="preserve"> </w:t>
      </w:r>
      <w:r w:rsidRPr="00923AE6">
        <w:rPr>
          <w:sz w:val="24"/>
          <w:szCs w:val="24"/>
        </w:rPr>
        <w:t>4</w:t>
      </w:r>
    </w:p>
    <w:p w14:paraId="44427CA5" w14:textId="359F93D3" w:rsidR="00644FD7" w:rsidRPr="00351EEC" w:rsidRDefault="00351EEC" w:rsidP="001F09A4">
      <w:pPr>
        <w:pStyle w:val="ListParagraph"/>
        <w:spacing w:line="276" w:lineRule="auto"/>
        <w:ind w:left="0" w:firstLine="720"/>
        <w:rPr>
          <w:sz w:val="24"/>
          <w:szCs w:val="24"/>
        </w:rPr>
      </w:pPr>
      <w:r w:rsidRPr="00351EEC">
        <w:rPr>
          <w:color w:val="000000"/>
          <w:sz w:val="24"/>
          <w:szCs w:val="24"/>
        </w:rPr>
        <w:t>Page: 7</w:t>
      </w:r>
      <w:r w:rsidR="008F3FCB" w:rsidRPr="00351EEC">
        <w:rPr>
          <w:sz w:val="24"/>
          <w:szCs w:val="24"/>
        </w:rPr>
        <w:br/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CC7FA1" w:rsidRPr="00923AE6" w14:paraId="5B6293F0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5B4A5ED" w14:textId="77777777" w:rsidR="00CC7FA1" w:rsidRPr="00923AE6" w:rsidRDefault="00CC7FA1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E4E42B9" w14:textId="77777777" w:rsidR="00CC7FA1" w:rsidRPr="00923AE6" w:rsidRDefault="00A217D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Feedback</w:t>
            </w:r>
          </w:p>
        </w:tc>
      </w:tr>
      <w:tr w:rsidR="00CC7FA1" w:rsidRPr="00923AE6" w14:paraId="1D9C2F91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FD24B21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7199353C" w14:textId="77777777" w:rsidR="00CC7FA1" w:rsidRPr="00923AE6" w:rsidRDefault="008F3FCB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noProof/>
                <w:sz w:val="24"/>
                <w:szCs w:val="24"/>
              </w:rPr>
              <w:t>Each</w:t>
            </w:r>
            <w:r w:rsidR="007662E6">
              <w:rPr>
                <w:noProof/>
                <w:sz w:val="24"/>
                <w:szCs w:val="24"/>
              </w:rPr>
              <w:t xml:space="preserve"> </w:t>
            </w:r>
            <w:r w:rsidR="0046530E" w:rsidRPr="00923AE6">
              <w:rPr>
                <w:sz w:val="24"/>
                <w:szCs w:val="24"/>
              </w:rPr>
              <w:t xml:space="preserve">person </w:t>
            </w:r>
            <w:r w:rsidR="00D059FE" w:rsidRPr="00923AE6">
              <w:rPr>
                <w:sz w:val="24"/>
                <w:szCs w:val="24"/>
              </w:rPr>
              <w:t>is unique and</w:t>
            </w:r>
            <w:r w:rsidR="0046530E" w:rsidRPr="00923AE6">
              <w:rPr>
                <w:sz w:val="24"/>
                <w:szCs w:val="24"/>
              </w:rPr>
              <w:t xml:space="preserve"> may</w:t>
            </w:r>
            <w:r w:rsidR="00D059FE" w:rsidRPr="00923AE6">
              <w:rPr>
                <w:sz w:val="24"/>
                <w:szCs w:val="24"/>
              </w:rPr>
              <w:t xml:space="preserve"> not respond the same to exercise.</w:t>
            </w:r>
          </w:p>
        </w:tc>
      </w:tr>
      <w:tr w:rsidR="00CC7FA1" w:rsidRPr="00923AE6" w14:paraId="2F5056B9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0BD98F64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45EAE45" w14:textId="77777777" w:rsidR="00CC7FA1" w:rsidRPr="00923AE6" w:rsidRDefault="00D059F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Hobbies are enjoyable and give pleasure</w:t>
            </w:r>
            <w:r w:rsidR="007662E6">
              <w:rPr>
                <w:sz w:val="24"/>
                <w:szCs w:val="24"/>
              </w:rPr>
              <w:t>,</w:t>
            </w:r>
            <w:r w:rsidRPr="00923AE6">
              <w:rPr>
                <w:sz w:val="24"/>
                <w:szCs w:val="24"/>
              </w:rPr>
              <w:t xml:space="preserve"> while at the same time increasing activity.</w:t>
            </w:r>
          </w:p>
        </w:tc>
      </w:tr>
      <w:tr w:rsidR="00CC7FA1" w:rsidRPr="00923AE6" w14:paraId="7BF8D255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81BBFE3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B9D48A6" w14:textId="77777777" w:rsidR="00CC7FA1" w:rsidRPr="00923AE6" w:rsidRDefault="00D059F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 xml:space="preserve">Stretching routines are done slowly and to the level of endurance. </w:t>
            </w:r>
          </w:p>
        </w:tc>
      </w:tr>
      <w:tr w:rsidR="00CC7FA1" w:rsidRPr="00923AE6" w14:paraId="1B52536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13A9F267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79C52611" w14:textId="77777777" w:rsidR="0063656D" w:rsidRDefault="00D059F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When the frail older person cannot ambulate, they can move other parts of their body such as core, arms, head</w:t>
            </w:r>
            <w:r w:rsidR="002E2421" w:rsidRPr="00923AE6">
              <w:rPr>
                <w:sz w:val="24"/>
                <w:szCs w:val="24"/>
              </w:rPr>
              <w:t>,</w:t>
            </w:r>
            <w:r w:rsidR="007662E6">
              <w:rPr>
                <w:sz w:val="24"/>
                <w:szCs w:val="24"/>
              </w:rPr>
              <w:t xml:space="preserve"> </w:t>
            </w:r>
            <w:r w:rsidR="008F3FCB" w:rsidRPr="00923AE6">
              <w:rPr>
                <w:noProof/>
                <w:sz w:val="24"/>
                <w:szCs w:val="24"/>
              </w:rPr>
              <w:t>and</w:t>
            </w:r>
            <w:r w:rsidRPr="00923AE6">
              <w:rPr>
                <w:sz w:val="24"/>
                <w:szCs w:val="24"/>
              </w:rPr>
              <w:t xml:space="preserve"> neck. They may also do non</w:t>
            </w:r>
            <w:r w:rsidR="007662E6">
              <w:rPr>
                <w:sz w:val="24"/>
                <w:szCs w:val="24"/>
              </w:rPr>
              <w:t>–</w:t>
            </w:r>
            <w:r w:rsidRPr="00923AE6">
              <w:rPr>
                <w:sz w:val="24"/>
                <w:szCs w:val="24"/>
              </w:rPr>
              <w:t>weight</w:t>
            </w:r>
            <w:r w:rsidR="007662E6">
              <w:rPr>
                <w:sz w:val="24"/>
                <w:szCs w:val="24"/>
              </w:rPr>
              <w:t>-</w:t>
            </w:r>
            <w:r w:rsidRPr="00923AE6">
              <w:rPr>
                <w:sz w:val="24"/>
                <w:szCs w:val="24"/>
              </w:rPr>
              <w:t xml:space="preserve">bearing movements of legs and feet. </w:t>
            </w:r>
          </w:p>
        </w:tc>
      </w:tr>
      <w:tr w:rsidR="00CC7FA1" w:rsidRPr="00923AE6" w14:paraId="692B786B" w14:textId="77777777" w:rsidTr="4DCD6250">
        <w:trPr>
          <w:trHeight w:val="90"/>
        </w:trPr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056B916" w14:textId="77777777" w:rsidR="00CC7FA1" w:rsidRPr="00923AE6" w:rsidRDefault="0059767D" w:rsidP="0059767D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A0767F1" w14:textId="77777777" w:rsidR="00CC7FA1" w:rsidRPr="00923AE6" w:rsidRDefault="00D059FE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Movement, activity</w:t>
            </w:r>
            <w:r w:rsidR="002E2421" w:rsidRPr="00923AE6">
              <w:rPr>
                <w:sz w:val="24"/>
                <w:szCs w:val="24"/>
              </w:rPr>
              <w:t>,</w:t>
            </w:r>
            <w:r w:rsidR="007662E6">
              <w:rPr>
                <w:sz w:val="24"/>
                <w:szCs w:val="24"/>
              </w:rPr>
              <w:t xml:space="preserve"> </w:t>
            </w:r>
            <w:r w:rsidR="008F3FCB" w:rsidRPr="00923AE6">
              <w:rPr>
                <w:noProof/>
                <w:sz w:val="24"/>
                <w:szCs w:val="24"/>
              </w:rPr>
              <w:t>and</w:t>
            </w:r>
            <w:r w:rsidR="007662E6">
              <w:rPr>
                <w:noProof/>
                <w:sz w:val="24"/>
                <w:szCs w:val="24"/>
              </w:rPr>
              <w:t xml:space="preserve"> </w:t>
            </w:r>
            <w:r w:rsidR="008F3FCB" w:rsidRPr="00923AE6">
              <w:rPr>
                <w:noProof/>
                <w:sz w:val="24"/>
                <w:szCs w:val="24"/>
              </w:rPr>
              <w:t>exercise can</w:t>
            </w:r>
            <w:r w:rsidRPr="00923AE6">
              <w:rPr>
                <w:sz w:val="24"/>
                <w:szCs w:val="24"/>
              </w:rPr>
              <w:t xml:space="preserve"> be done anywhere, anytime </w:t>
            </w:r>
            <w:r w:rsidR="0046530E" w:rsidRPr="00923AE6">
              <w:rPr>
                <w:sz w:val="24"/>
                <w:szCs w:val="24"/>
              </w:rPr>
              <w:t>t</w:t>
            </w:r>
            <w:r w:rsidRPr="00923AE6">
              <w:rPr>
                <w:sz w:val="24"/>
                <w:szCs w:val="24"/>
              </w:rPr>
              <w:t xml:space="preserve">he individual desires. There is no need to join a group. </w:t>
            </w:r>
          </w:p>
        </w:tc>
      </w:tr>
    </w:tbl>
    <w:p w14:paraId="43B781FA" w14:textId="77777777" w:rsidR="00CC7FA1" w:rsidRPr="00923AE6" w:rsidRDefault="00CC7FA1" w:rsidP="4DCD6250">
      <w:pPr>
        <w:rPr>
          <w:rFonts w:ascii="Times New Roman" w:hAnsi="Times New Roman" w:cs="Times New Roman"/>
        </w:rPr>
      </w:pPr>
    </w:p>
    <w:p w14:paraId="72023D3E" w14:textId="77777777" w:rsidR="00CC7FA1" w:rsidRDefault="00A217DE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11. </w:t>
      </w:r>
      <w:r w:rsidR="006B23F2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59767D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 xml:space="preserve">: </w:t>
      </w:r>
      <w:r w:rsidR="007D5BDA" w:rsidRPr="00923AE6">
        <w:rPr>
          <w:rFonts w:ascii="Times New Roman" w:hAnsi="Times New Roman" w:cs="Times New Roman"/>
        </w:rPr>
        <w:t>2</w:t>
      </w:r>
      <w:r w:rsidRPr="00923AE6">
        <w:rPr>
          <w:rFonts w:ascii="Times New Roman" w:hAnsi="Times New Roman" w:cs="Times New Roman"/>
        </w:rPr>
        <w:t>, 3, 4</w:t>
      </w:r>
      <w:r w:rsidR="007D5BDA" w:rsidRPr="00923AE6">
        <w:rPr>
          <w:rFonts w:ascii="Times New Roman" w:hAnsi="Times New Roman" w:cs="Times New Roman"/>
        </w:rPr>
        <w:t>,</w:t>
      </w:r>
      <w:r w:rsidR="007662E6">
        <w:rPr>
          <w:rFonts w:ascii="Times New Roman" w:hAnsi="Times New Roman" w:cs="Times New Roman"/>
        </w:rPr>
        <w:t xml:space="preserve"> </w:t>
      </w:r>
      <w:r w:rsidR="007D5BDA" w:rsidRPr="00923AE6">
        <w:rPr>
          <w:rFonts w:ascii="Times New Roman" w:hAnsi="Times New Roman" w:cs="Times New Roman"/>
        </w:rPr>
        <w:t>5</w:t>
      </w:r>
    </w:p>
    <w:p w14:paraId="5AF4632A" w14:textId="0EB7A4F9" w:rsidR="006B23F2" w:rsidRPr="00923AE6" w:rsidRDefault="006B23F2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7, 8</w:t>
      </w:r>
    </w:p>
    <w:p w14:paraId="6C8D34F8" w14:textId="77777777" w:rsidR="00CC7FA1" w:rsidRPr="00923AE6" w:rsidRDefault="00CC7FA1" w:rsidP="4DCD6250">
      <w:pPr>
        <w:rPr>
          <w:rFonts w:ascii="Times New Roman" w:hAnsi="Times New Roman" w:cs="Times New Roman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CC7FA1" w:rsidRPr="00923AE6" w14:paraId="4E7B1326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003611D2" w14:textId="77777777" w:rsidR="00CC7FA1" w:rsidRPr="00923AE6" w:rsidRDefault="00CC7F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556655B" w14:textId="77777777" w:rsidR="00CC7FA1" w:rsidRPr="00923AE6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Feedback</w:t>
            </w:r>
          </w:p>
        </w:tc>
      </w:tr>
      <w:tr w:rsidR="00CC7FA1" w:rsidRPr="00923AE6" w14:paraId="526663B6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29A7EC8" w14:textId="77777777" w:rsidR="00CC7FA1" w:rsidRPr="00923AE6" w:rsidRDefault="0059767D" w:rsidP="0059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BFEA0A9" w14:textId="77777777" w:rsidR="00CC7FA1" w:rsidRPr="00923AE6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Active involvement in community activities does not reflect what the older person is eating. </w:t>
            </w:r>
          </w:p>
        </w:tc>
      </w:tr>
      <w:tr w:rsidR="00CC7FA1" w:rsidRPr="00923AE6" w14:paraId="34659A9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D0C21AC" w14:textId="77777777" w:rsidR="00CC7FA1" w:rsidRPr="00923AE6" w:rsidRDefault="0059767D" w:rsidP="0059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574942F" w14:textId="77777777" w:rsidR="00CC7FA1" w:rsidRPr="00923AE6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nurse </w:t>
            </w:r>
            <w:r w:rsidR="004A2AC9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practitioner 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needs the current state of nutrition to develop a plan for increasing or maintaining positive </w:t>
            </w:r>
            <w:r w:rsidRPr="00923AE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nutrition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7FA1" w:rsidRPr="00923AE6" w14:paraId="030E8172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8E8E362" w14:textId="77777777" w:rsidR="00CC7FA1" w:rsidRPr="00923AE6" w:rsidRDefault="0059767D" w:rsidP="0059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967ED7C" w14:textId="77777777" w:rsidR="00CC7FA1" w:rsidRPr="00923AE6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Knowing how much activity the person has affects the need for calories and nutrients.</w:t>
            </w:r>
          </w:p>
        </w:tc>
      </w:tr>
      <w:tr w:rsidR="00CC7FA1" w:rsidRPr="00923AE6" w14:paraId="48156099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E88AC42" w14:textId="77777777" w:rsidR="00CC7FA1" w:rsidRPr="00923AE6" w:rsidRDefault="0059767D" w:rsidP="0059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C454283" w14:textId="77777777" w:rsidR="00CC7FA1" w:rsidRPr="00923AE6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Knowing the current height and weight aids in determining the body mass index</w:t>
            </w:r>
            <w:r w:rsidR="007662E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which is an indicator of </w:t>
            </w:r>
            <w:r w:rsidR="00B52DED" w:rsidRPr="00923AE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normal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weight or overweight. </w:t>
            </w:r>
          </w:p>
        </w:tc>
      </w:tr>
      <w:tr w:rsidR="00CC7FA1" w:rsidRPr="00923AE6" w14:paraId="5F215E74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727B295" w14:textId="77777777" w:rsidR="00CC7FA1" w:rsidRPr="00923AE6" w:rsidRDefault="0059767D" w:rsidP="0059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8FAF8A3" w14:textId="77777777" w:rsidR="00CC7FA1" w:rsidRPr="00923AE6" w:rsidRDefault="00C55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Before initiating counseling </w:t>
            </w:r>
            <w:r w:rsidR="0059767D" w:rsidRPr="00923AE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about</w:t>
            </w:r>
            <w:r w:rsidRPr="00923AE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diet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, obtain baseline information on other health status information.</w:t>
            </w:r>
          </w:p>
        </w:tc>
      </w:tr>
    </w:tbl>
    <w:p w14:paraId="1E316ECB" w14:textId="77777777" w:rsidR="00CC7FA1" w:rsidRPr="00923AE6" w:rsidRDefault="00CC7FA1" w:rsidP="4DCD6250">
      <w:pPr>
        <w:rPr>
          <w:rFonts w:ascii="Times New Roman" w:hAnsi="Times New Roman" w:cs="Times New Roman"/>
        </w:rPr>
      </w:pPr>
    </w:p>
    <w:p w14:paraId="697435BD" w14:textId="77777777" w:rsidR="00CC7FA1" w:rsidRDefault="00A217DE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12. </w:t>
      </w:r>
      <w:r w:rsidR="006B23F2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59767D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 xml:space="preserve">: 1, 2, </w:t>
      </w:r>
      <w:r w:rsidR="00D62816" w:rsidRPr="00923AE6">
        <w:rPr>
          <w:rFonts w:ascii="Times New Roman" w:hAnsi="Times New Roman" w:cs="Times New Roman"/>
        </w:rPr>
        <w:t xml:space="preserve">3, </w:t>
      </w:r>
      <w:r w:rsidRPr="00923AE6">
        <w:rPr>
          <w:rFonts w:ascii="Times New Roman" w:hAnsi="Times New Roman" w:cs="Times New Roman"/>
        </w:rPr>
        <w:t>4, 5</w:t>
      </w:r>
    </w:p>
    <w:p w14:paraId="2A3E8541" w14:textId="76DE1C9D" w:rsidR="006B23F2" w:rsidRPr="00923AE6" w:rsidRDefault="006B23F2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8</w:t>
      </w:r>
    </w:p>
    <w:p w14:paraId="3B8AD02D" w14:textId="77777777" w:rsidR="00CC7FA1" w:rsidRPr="00923AE6" w:rsidRDefault="00CC7FA1" w:rsidP="4DCD6250">
      <w:pPr>
        <w:rPr>
          <w:rFonts w:ascii="Times New Roman" w:hAnsi="Times New Roman" w:cs="Times New Roman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CC7FA1" w:rsidRPr="00923AE6" w14:paraId="6084E42B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76125B7" w14:textId="77777777" w:rsidR="00CC7FA1" w:rsidRPr="00923AE6" w:rsidRDefault="00CC7F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4F0AF61" w14:textId="77777777" w:rsidR="00CC7FA1" w:rsidRPr="00923AE6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Feedback</w:t>
            </w:r>
          </w:p>
        </w:tc>
      </w:tr>
      <w:tr w:rsidR="00CC7FA1" w:rsidRPr="00923AE6" w14:paraId="4742C988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5322DD8" w14:textId="77777777" w:rsidR="00CC7FA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115AAB5" w14:textId="77777777" w:rsidR="00CC7FA1" w:rsidRPr="00923AE6" w:rsidRDefault="004E0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Possession of a firearm combined with depression, caregiver stress, irreversible illness, or decline in functional abilities can invite self-inflicted injury, suicide pacts, or other acts of violence</w:t>
            </w:r>
            <w:r w:rsidR="00754371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2816" w:rsidRPr="00923AE6" w14:paraId="00C3EB4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83A2FD5" w14:textId="77777777" w:rsidR="00D62816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B49FEE2" w14:textId="77777777" w:rsidR="00D62816" w:rsidRPr="00923AE6" w:rsidRDefault="008F3FCB" w:rsidP="00D6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Fear of falling cause</w:t>
            </w:r>
            <w:r w:rsidR="0046530E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person to walk guardedly and unevenly.</w:t>
            </w:r>
          </w:p>
        </w:tc>
      </w:tr>
      <w:tr w:rsidR="00D62816" w:rsidRPr="00923AE6" w14:paraId="5CCE825B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726186C" w14:textId="77777777" w:rsidR="00D62816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B83DD53" w14:textId="77777777" w:rsidR="00D62816" w:rsidRPr="00923AE6" w:rsidRDefault="00C555AB" w:rsidP="00D6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Potential recommendations include exercise programs to build strength</w:t>
            </w:r>
            <w:r w:rsidR="00754371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62816" w:rsidRPr="00923AE6" w14:paraId="3C38FD9F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96BC8A7" w14:textId="77777777" w:rsidR="00D62816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6FDA894" w14:textId="77777777" w:rsidR="00D62816" w:rsidRPr="00923AE6" w:rsidRDefault="008F3FCB" w:rsidP="00D6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Rugs, furniture, </w:t>
            </w:r>
            <w:r w:rsidR="0046530E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pets can become obstacles for the older person to stumble over. </w:t>
            </w:r>
          </w:p>
        </w:tc>
      </w:tr>
      <w:tr w:rsidR="00D62816" w:rsidRPr="00923AE6" w14:paraId="20B1710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1669E04" w14:textId="77777777" w:rsidR="00D62816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8C8F6D1" w14:textId="77777777" w:rsidR="00D62816" w:rsidRPr="00923AE6" w:rsidRDefault="008F3FCB" w:rsidP="00D6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Urinary incontinence</w:t>
            </w:r>
            <w:r w:rsidR="00754371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day or night</w:t>
            </w:r>
            <w:r w:rsidR="00613536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causes the person to rush to the bathroom and </w:t>
            </w:r>
            <w:r w:rsidR="007A7A69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increase</w:t>
            </w:r>
            <w:r w:rsidR="00613536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7A7A69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the risk of 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fall</w:t>
            </w:r>
            <w:r w:rsidR="007A7A69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ing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524A608D" w14:textId="77777777" w:rsidR="0046530E" w:rsidRPr="00923AE6" w:rsidRDefault="0046530E" w:rsidP="4DCD6250">
      <w:pPr>
        <w:rPr>
          <w:rFonts w:ascii="Times New Roman" w:hAnsi="Times New Roman" w:cs="Times New Roman"/>
        </w:rPr>
      </w:pPr>
    </w:p>
    <w:p w14:paraId="0A66EBD9" w14:textId="77777777" w:rsidR="006B23F2" w:rsidRDefault="00A217DE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13. </w:t>
      </w:r>
      <w:r w:rsidR="006B23F2">
        <w:rPr>
          <w:rFonts w:ascii="Times New Roman" w:hAnsi="Times New Roman" w:cs="Times New Roman"/>
        </w:rPr>
        <w:tab/>
      </w:r>
      <w:r w:rsidR="008F3FCB" w:rsidRPr="00923AE6">
        <w:rPr>
          <w:rFonts w:ascii="Times New Roman" w:hAnsi="Times New Roman" w:cs="Times New Roman"/>
        </w:rPr>
        <w:t>Ans</w:t>
      </w:r>
      <w:r w:rsidR="00A31383" w:rsidRPr="00923AE6">
        <w:rPr>
          <w:rFonts w:ascii="Times New Roman" w:hAnsi="Times New Roman" w:cs="Times New Roman"/>
        </w:rPr>
        <w:t>wer</w:t>
      </w:r>
      <w:r w:rsidR="008F3FCB" w:rsidRPr="00923AE6">
        <w:rPr>
          <w:rFonts w:ascii="Times New Roman" w:hAnsi="Times New Roman" w:cs="Times New Roman"/>
        </w:rPr>
        <w:t xml:space="preserve">: </w:t>
      </w:r>
      <w:r w:rsidR="00A26B92" w:rsidRPr="00923AE6">
        <w:rPr>
          <w:rFonts w:ascii="Times New Roman" w:hAnsi="Times New Roman" w:cs="Times New Roman"/>
        </w:rPr>
        <w:t>1, 2, 3</w:t>
      </w:r>
    </w:p>
    <w:p w14:paraId="2972A984" w14:textId="53A782BE" w:rsidR="00CC7FA1" w:rsidRPr="00923AE6" w:rsidRDefault="006B23F2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8</w:t>
      </w:r>
      <w:r w:rsidR="008F3FCB" w:rsidRPr="00923AE6">
        <w:rPr>
          <w:rFonts w:ascii="Times New Roman" w:hAnsi="Times New Roman" w:cs="Times New Roman"/>
        </w:rPr>
        <w:br/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CC7FA1" w:rsidRPr="00923AE6" w14:paraId="372D096B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EDE03F2" w14:textId="77777777" w:rsidR="00CC7FA1" w:rsidRPr="00923AE6" w:rsidRDefault="00CC7F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64A3056" w14:textId="77777777" w:rsidR="00CC7FA1" w:rsidRPr="00923AE6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Feedback</w:t>
            </w:r>
          </w:p>
        </w:tc>
      </w:tr>
      <w:tr w:rsidR="00CC7FA1" w:rsidRPr="00923AE6" w14:paraId="37B1647F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5CF0DDC" w14:textId="77777777" w:rsidR="00CC7FA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3538F69" w14:textId="77777777" w:rsidR="00CC7FA1" w:rsidRPr="00923AE6" w:rsidRDefault="00C555AB">
            <w:pPr>
              <w:pStyle w:val="ListParagraph"/>
              <w:ind w:left="0"/>
              <w:rPr>
                <w:sz w:val="24"/>
                <w:szCs w:val="24"/>
              </w:rPr>
            </w:pPr>
            <w:r w:rsidRPr="00923AE6">
              <w:rPr>
                <w:sz w:val="24"/>
                <w:szCs w:val="24"/>
              </w:rPr>
              <w:t>Older adults are less likely to practice safe sex and use condoms.</w:t>
            </w:r>
          </w:p>
        </w:tc>
      </w:tr>
      <w:tr w:rsidR="00CC7FA1" w:rsidRPr="00923AE6" w14:paraId="14A3AE13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B691C34" w14:textId="77777777" w:rsidR="00CC7FA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7A6BCCFB" w14:textId="77777777" w:rsidR="0063656D" w:rsidRDefault="003D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Older people may be at </w:t>
            </w:r>
            <w:r w:rsidR="00C555AB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increased danger from </w:t>
            </w:r>
            <w:r w:rsidR="007662E6">
              <w:rPr>
                <w:rFonts w:ascii="Times New Roman" w:eastAsia="Times New Roman" w:hAnsi="Times New Roman" w:cs="Times New Roman"/>
                <w:sz w:val="24"/>
                <w:szCs w:val="24"/>
              </w:rPr>
              <w:t>STIs</w:t>
            </w:r>
            <w:r w:rsidR="00C555AB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because of the decreased perception of risk</w:t>
            </w:r>
            <w:r w:rsidR="00613536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7FA1" w:rsidRPr="00923AE6" w14:paraId="24CAE3EB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6659D02A" w14:textId="77777777" w:rsidR="00CC7FA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E93BD1E" w14:textId="77777777" w:rsidR="0063656D" w:rsidRDefault="003D5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Current sexual history may determine the need for continued screening for STIs, </w:t>
            </w:r>
            <w:r w:rsidR="00553CDD">
              <w:rPr>
                <w:rFonts w:ascii="Times New Roman" w:eastAsia="Times New Roman" w:hAnsi="Times New Roman" w:cs="Times New Roman"/>
                <w:sz w:val="24"/>
                <w:szCs w:val="24"/>
              </w:rPr>
              <w:t>HPV</w:t>
            </w:r>
            <w:r w:rsidR="00613536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cervical cancer</w:t>
            </w:r>
            <w:r w:rsidR="00613536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7FA1" w:rsidRPr="00923AE6" w14:paraId="51A23B97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169674CE" w14:textId="77777777" w:rsidR="00CC7FA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50BD2C9" w14:textId="77777777" w:rsidR="00CC7FA1" w:rsidRPr="00923AE6" w:rsidRDefault="004F6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Encounters may be with fellow travelers, locals, or commercial sex </w:t>
            </w:r>
            <w:r w:rsidR="00B52DED" w:rsidRPr="00923AE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workers.</w:t>
            </w:r>
          </w:p>
        </w:tc>
      </w:tr>
      <w:tr w:rsidR="007F222D" w:rsidRPr="00923AE6" w14:paraId="5DFE063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7D4F023" w14:textId="77777777" w:rsidR="007F222D" w:rsidRPr="00923AE6" w:rsidRDefault="007F222D" w:rsidP="00A31383">
            <w:pPr>
              <w:rPr>
                <w:rFonts w:ascii="Times New Roman" w:hAnsi="Times New Roman" w:cs="Times New Roman"/>
              </w:rPr>
            </w:pPr>
            <w:r w:rsidRPr="00923AE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F0D5837" w14:textId="77777777" w:rsidR="007F222D" w:rsidRPr="00923AE6" w:rsidRDefault="00F55552">
            <w:pPr>
              <w:rPr>
                <w:rFonts w:ascii="Times New Roman" w:eastAsia="Times New Roman" w:hAnsi="Times New Roman" w:cs="Times New Roman"/>
              </w:rPr>
            </w:pPr>
            <w:r w:rsidRPr="00923AE6">
              <w:rPr>
                <w:rFonts w:ascii="Times New Roman" w:eastAsia="Times New Roman" w:hAnsi="Times New Roman"/>
                <w:sz w:val="24"/>
                <w:szCs w:val="24"/>
              </w:rPr>
              <w:t>Using the patient’s sexual history, explore patient needs, preferences, and medical or psychological obstacles to sexual expression.</w:t>
            </w:r>
          </w:p>
        </w:tc>
      </w:tr>
    </w:tbl>
    <w:p w14:paraId="7541CD83" w14:textId="77777777" w:rsidR="00613536" w:rsidRPr="00923AE6" w:rsidRDefault="00613536" w:rsidP="4DCD6250">
      <w:pPr>
        <w:rPr>
          <w:rFonts w:ascii="Times New Roman" w:hAnsi="Times New Roman" w:cs="Times New Roman"/>
        </w:rPr>
      </w:pPr>
    </w:p>
    <w:p w14:paraId="787610C0" w14:textId="77777777" w:rsidR="00EE1F71" w:rsidRDefault="008F3FCB" w:rsidP="4DCD6250">
      <w:pPr>
        <w:rPr>
          <w:rFonts w:ascii="Times New Roman" w:hAnsi="Times New Roman" w:cs="Times New Roman"/>
        </w:rPr>
      </w:pPr>
      <w:r w:rsidRPr="00923AE6">
        <w:rPr>
          <w:rFonts w:ascii="Times New Roman" w:hAnsi="Times New Roman" w:cs="Times New Roman"/>
        </w:rPr>
        <w:t xml:space="preserve">14. </w:t>
      </w:r>
      <w:r w:rsidR="006B23F2">
        <w:rPr>
          <w:rFonts w:ascii="Times New Roman" w:hAnsi="Times New Roman" w:cs="Times New Roman"/>
        </w:rPr>
        <w:tab/>
      </w:r>
      <w:r w:rsidRPr="00923AE6">
        <w:rPr>
          <w:rFonts w:ascii="Times New Roman" w:hAnsi="Times New Roman" w:cs="Times New Roman"/>
        </w:rPr>
        <w:t>Ans</w:t>
      </w:r>
      <w:r w:rsidR="00A31383" w:rsidRPr="00923AE6">
        <w:rPr>
          <w:rFonts w:ascii="Times New Roman" w:hAnsi="Times New Roman" w:cs="Times New Roman"/>
        </w:rPr>
        <w:t>wer</w:t>
      </w:r>
      <w:r w:rsidRPr="00923AE6">
        <w:rPr>
          <w:rFonts w:ascii="Times New Roman" w:hAnsi="Times New Roman" w:cs="Times New Roman"/>
        </w:rPr>
        <w:t>:</w:t>
      </w:r>
      <w:r w:rsidR="007662E6">
        <w:rPr>
          <w:rFonts w:ascii="Times New Roman" w:hAnsi="Times New Roman" w:cs="Times New Roman"/>
        </w:rPr>
        <w:t xml:space="preserve"> </w:t>
      </w:r>
      <w:r w:rsidRPr="00923AE6">
        <w:rPr>
          <w:rFonts w:ascii="Times New Roman" w:hAnsi="Times New Roman" w:cs="Times New Roman"/>
        </w:rPr>
        <w:t>1, 2, 3</w:t>
      </w:r>
    </w:p>
    <w:p w14:paraId="646D80D2" w14:textId="62574729" w:rsidR="006B23F2" w:rsidRPr="00923AE6" w:rsidRDefault="006B23F2" w:rsidP="001F09A4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Page: 12</w:t>
      </w:r>
    </w:p>
    <w:p w14:paraId="57F3E7DB" w14:textId="77777777" w:rsidR="00EE1F71" w:rsidRPr="00923AE6" w:rsidRDefault="00EE1F71" w:rsidP="4DCD6250">
      <w:pPr>
        <w:rPr>
          <w:rFonts w:ascii="Times New Roman" w:hAnsi="Times New Roman" w:cs="Times New Roman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EE1F71" w:rsidRPr="00923AE6" w14:paraId="03BFF90D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312A828" w14:textId="77777777" w:rsidR="00EE1F71" w:rsidRPr="00923AE6" w:rsidRDefault="00EE1F71" w:rsidP="00DF0A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3DC9DA14" w14:textId="77777777" w:rsidR="00EE1F71" w:rsidRPr="00923AE6" w:rsidRDefault="008F3FCB" w:rsidP="00DF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Feedback</w:t>
            </w:r>
          </w:p>
        </w:tc>
      </w:tr>
      <w:tr w:rsidR="00EE1F71" w:rsidRPr="00923AE6" w14:paraId="42040A43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76C21BA5" w14:textId="77777777" w:rsidR="00EE1F7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FAB846D" w14:textId="77777777" w:rsidR="00EE1F71" w:rsidRPr="00923AE6" w:rsidRDefault="008F3FCB" w:rsidP="00DF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The older person is susceptible to organisms that cause infection due to decreased immunity, nutrition, hydration</w:t>
            </w:r>
            <w:r w:rsidR="00A31383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other factors.</w:t>
            </w:r>
          </w:p>
        </w:tc>
      </w:tr>
      <w:tr w:rsidR="00EE1F71" w:rsidRPr="00923AE6" w14:paraId="7D1828A8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300A7CD0" w14:textId="77777777" w:rsidR="00EE1F7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1D63148D" w14:textId="77777777" w:rsidR="0063656D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The influenza virus mutates each year and an updated version of the vaccine </w:t>
            </w:r>
            <w:r w:rsidR="007662E6">
              <w:rPr>
                <w:rFonts w:ascii="Times New Roman" w:hAnsi="Times New Roman" w:cs="Times New Roman"/>
                <w:sz w:val="24"/>
                <w:szCs w:val="24"/>
              </w:rPr>
              <w:t xml:space="preserve">is needed 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to provide immunity.</w:t>
            </w:r>
            <w:r w:rsidR="00766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50A" w:rsidRPr="00923AE6">
              <w:rPr>
                <w:rFonts w:ascii="Times New Roman" w:eastAsia="Times New Roman" w:hAnsi="Times New Roman"/>
                <w:sz w:val="24"/>
                <w:szCs w:val="24"/>
              </w:rPr>
              <w:t>Influenza vaccine is now recommended annually for all adults over 50 years old, unless contraindicated.</w:t>
            </w:r>
          </w:p>
        </w:tc>
      </w:tr>
      <w:tr w:rsidR="00EE1F71" w:rsidRPr="00923AE6" w14:paraId="18FC2A29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22DCA128" w14:textId="77777777" w:rsidR="00EE1F7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51F3335" w14:textId="77777777" w:rsidR="00EE1F71" w:rsidRPr="00923AE6" w:rsidRDefault="00F81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Recently released </w:t>
            </w:r>
            <w:proofErr w:type="spellStart"/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Shingrix</w:t>
            </w:r>
            <w:proofErr w:type="spellEnd"/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has been</w:t>
            </w:r>
            <w:r w:rsidR="008F3FCB"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found to be</w:t>
            </w:r>
            <w:r w:rsidR="00553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DED" w:rsidRPr="00923AE6">
              <w:rPr>
                <w:rFonts w:ascii="Times New Roman" w:hAnsi="Times New Roman" w:cs="Times New Roman"/>
                <w:noProof/>
                <w:sz w:val="24"/>
                <w:szCs w:val="24"/>
              </w:rPr>
              <w:t>more effective</w:t>
            </w:r>
            <w:r w:rsidR="008F3FCB"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than the Zost</w:t>
            </w:r>
            <w:r w:rsidR="00553CD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F3FCB" w:rsidRPr="00923AE6">
              <w:rPr>
                <w:rFonts w:ascii="Times New Roman" w:hAnsi="Times New Roman" w:cs="Times New Roman"/>
                <w:sz w:val="24"/>
                <w:szCs w:val="24"/>
              </w:rPr>
              <w:t>vax</w:t>
            </w:r>
            <w:r w:rsidR="007662E6">
              <w:rPr>
                <w:rFonts w:ascii="Times New Roman" w:hAnsi="Times New Roman" w:cs="Times New Roman"/>
                <w:sz w:val="24"/>
                <w:szCs w:val="24"/>
              </w:rPr>
              <w:t>, which was</w:t>
            </w:r>
            <w:r w:rsidR="008F3FCB"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given 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previously</w:t>
            </w:r>
            <w:r w:rsidR="008F3FCB"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E1F71" w:rsidRPr="00923AE6" w14:paraId="5F2299FE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1CEA1953" w14:textId="77777777" w:rsidR="00EE1F7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BDA41FE" w14:textId="77777777" w:rsidR="00EE1F71" w:rsidRPr="00923AE6" w:rsidRDefault="00A31383" w:rsidP="00DF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8F3FCB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 effects are most often mild and localized. </w:t>
            </w: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8F3FCB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iruses can cause </w:t>
            </w:r>
            <w:r w:rsidR="00B52DED" w:rsidRPr="00923AE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serious</w:t>
            </w:r>
            <w:r w:rsidR="008F3FCB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even lethal conditions</w:t>
            </w:r>
            <w:r w:rsidR="008F3FCB" w:rsidRPr="00923AE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7F222D" w:rsidRPr="00923AE6" w14:paraId="236E7A44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4D7A949E" w14:textId="77777777" w:rsidR="007F222D" w:rsidRPr="00923AE6" w:rsidRDefault="007F222D" w:rsidP="00A31383">
            <w:pPr>
              <w:rPr>
                <w:rFonts w:ascii="Times New Roman" w:eastAsia="Times New Roman" w:hAnsi="Times New Roman" w:cs="Times New Roman"/>
              </w:rPr>
            </w:pPr>
            <w:r w:rsidRPr="00923AE6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72A44816" w14:textId="77777777" w:rsidR="0063656D" w:rsidRDefault="001B150A" w:rsidP="005B12B1">
            <w:pPr>
              <w:pStyle w:val="txtind"/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Pneumococcal vaccine is recommended as follows</w:t>
            </w:r>
            <w:r w:rsidR="007662E6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:</w:t>
            </w:r>
            <w:r w:rsidRPr="00923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Administer </w:t>
            </w:r>
            <w:r w:rsidR="007662E6">
              <w:rPr>
                <w:rFonts w:ascii="Times New Roman" w:hAnsi="Times New Roman"/>
                <w:sz w:val="24"/>
                <w:szCs w:val="24"/>
                <w:lang w:val="en-US"/>
              </w:rPr>
              <w:t>one</w:t>
            </w:r>
            <w:r w:rsidRPr="00923AE6">
              <w:rPr>
                <w:rFonts w:ascii="Times New Roman" w:hAnsi="Times New Roman"/>
                <w:sz w:val="24"/>
                <w:szCs w:val="24"/>
                <w:lang w:val="en-US"/>
              </w:rPr>
              <w:t>-time dose to</w:t>
            </w:r>
            <w:r w:rsidR="007662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23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PCV13-naïve adults at age 65 years, followed by a dose of PPSV23 12 months later. </w:t>
            </w:r>
          </w:p>
        </w:tc>
      </w:tr>
    </w:tbl>
    <w:p w14:paraId="6055495C" w14:textId="77777777" w:rsidR="006779D8" w:rsidRPr="00923AE6" w:rsidRDefault="006779D8" w:rsidP="4DCD6250">
      <w:pPr>
        <w:pStyle w:val="ListParagraph"/>
        <w:ind w:left="0"/>
        <w:rPr>
          <w:sz w:val="24"/>
          <w:szCs w:val="24"/>
        </w:rPr>
      </w:pPr>
    </w:p>
    <w:p w14:paraId="42EC3347" w14:textId="77777777" w:rsidR="007D14D1" w:rsidRDefault="008F3FCB" w:rsidP="4DCD6250">
      <w:pPr>
        <w:pStyle w:val="ListParagraph"/>
        <w:ind w:left="0"/>
        <w:rPr>
          <w:sz w:val="24"/>
          <w:szCs w:val="24"/>
        </w:rPr>
      </w:pPr>
      <w:r w:rsidRPr="00923AE6">
        <w:rPr>
          <w:sz w:val="24"/>
          <w:szCs w:val="24"/>
        </w:rPr>
        <w:t xml:space="preserve">15. </w:t>
      </w:r>
      <w:r w:rsidR="006B23F2">
        <w:rPr>
          <w:sz w:val="24"/>
          <w:szCs w:val="24"/>
        </w:rPr>
        <w:tab/>
      </w:r>
      <w:r w:rsidRPr="00923AE6">
        <w:rPr>
          <w:sz w:val="24"/>
          <w:szCs w:val="24"/>
        </w:rPr>
        <w:t>Ans</w:t>
      </w:r>
      <w:r w:rsidR="00A31383" w:rsidRPr="00923AE6">
        <w:rPr>
          <w:sz w:val="24"/>
          <w:szCs w:val="24"/>
        </w:rPr>
        <w:t>wer</w:t>
      </w:r>
      <w:r w:rsidRPr="00923AE6">
        <w:rPr>
          <w:sz w:val="24"/>
          <w:szCs w:val="24"/>
        </w:rPr>
        <w:t>:</w:t>
      </w:r>
      <w:r w:rsidR="007662E6">
        <w:rPr>
          <w:sz w:val="24"/>
          <w:szCs w:val="24"/>
        </w:rPr>
        <w:t xml:space="preserve"> </w:t>
      </w:r>
      <w:r w:rsidRPr="00923AE6">
        <w:rPr>
          <w:sz w:val="24"/>
          <w:szCs w:val="24"/>
        </w:rPr>
        <w:t xml:space="preserve">1, </w:t>
      </w:r>
      <w:r w:rsidR="00F81035" w:rsidRPr="00923AE6">
        <w:rPr>
          <w:sz w:val="24"/>
          <w:szCs w:val="24"/>
        </w:rPr>
        <w:t>4</w:t>
      </w:r>
    </w:p>
    <w:p w14:paraId="7A77F0FF" w14:textId="483E8470" w:rsidR="006B23F2" w:rsidRPr="006B23F2" w:rsidRDefault="006B23F2" w:rsidP="001F09A4">
      <w:pPr>
        <w:pStyle w:val="ListParagraph"/>
        <w:ind w:left="0" w:firstLine="720"/>
        <w:rPr>
          <w:sz w:val="24"/>
          <w:szCs w:val="24"/>
        </w:rPr>
      </w:pPr>
      <w:bookmarkStart w:id="21" w:name="_GoBack"/>
      <w:r w:rsidRPr="006B23F2">
        <w:rPr>
          <w:color w:val="000000"/>
          <w:sz w:val="24"/>
          <w:szCs w:val="24"/>
        </w:rPr>
        <w:t>Page: 12, 13</w:t>
      </w:r>
      <w:bookmarkEnd w:id="21"/>
    </w:p>
    <w:p w14:paraId="66656E68" w14:textId="77777777" w:rsidR="007D14D1" w:rsidRPr="00923AE6" w:rsidRDefault="007D14D1" w:rsidP="4DCD6250">
      <w:pPr>
        <w:rPr>
          <w:rFonts w:ascii="Times New Roman" w:hAnsi="Times New Roman" w:cs="Times New Roman"/>
        </w:rPr>
      </w:pP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809"/>
        <w:gridCol w:w="8659"/>
      </w:tblGrid>
      <w:tr w:rsidR="007D14D1" w:rsidRPr="00923AE6" w14:paraId="32D0DA48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C496AB7" w14:textId="77777777" w:rsidR="007D14D1" w:rsidRPr="00923AE6" w:rsidRDefault="007D14D1" w:rsidP="00DF0A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078FCDA5" w14:textId="77777777" w:rsidR="007D14D1" w:rsidRPr="00923AE6" w:rsidRDefault="008F3FCB" w:rsidP="00DF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Feedback</w:t>
            </w:r>
          </w:p>
        </w:tc>
      </w:tr>
      <w:tr w:rsidR="007D14D1" w:rsidRPr="00923AE6" w14:paraId="602B92D7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1152BD7F" w14:textId="77777777" w:rsidR="007D14D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2E3C7399" w14:textId="77777777" w:rsidR="007D14D1" w:rsidRPr="00923AE6" w:rsidRDefault="008F3FCB" w:rsidP="00DF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Long flights in c</w:t>
            </w:r>
            <w:r w:rsidR="00F81035" w:rsidRPr="00923AE6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amped </w:t>
            </w:r>
            <w:r w:rsidR="00F81035"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areas 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increase </w:t>
            </w:r>
            <w:r w:rsidR="004F6898"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B52DED" w:rsidRPr="00923AE6">
              <w:rPr>
                <w:rFonts w:ascii="Times New Roman" w:hAnsi="Times New Roman" w:cs="Times New Roman"/>
                <w:noProof/>
                <w:sz w:val="24"/>
                <w:szCs w:val="24"/>
              </w:rPr>
              <w:t>risk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of thromboembolic events. </w:t>
            </w:r>
          </w:p>
        </w:tc>
      </w:tr>
      <w:tr w:rsidR="007D14D1" w:rsidRPr="00923AE6" w14:paraId="73E5DFAC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02AD2F48" w14:textId="77777777" w:rsidR="007D14D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8FB8338" w14:textId="77777777" w:rsidR="007D14D1" w:rsidRPr="00923AE6" w:rsidRDefault="008F3FCB" w:rsidP="00DF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Increased air pollution is a significant problem in many countries and affects pulmonary function</w:t>
            </w:r>
            <w:r w:rsidR="00F81035"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14D1" w:rsidRPr="00923AE6" w14:paraId="1E23D636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4C2C2A4" w14:textId="77777777" w:rsidR="007D14D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4EB202D7" w14:textId="77777777" w:rsidR="0063656D" w:rsidRDefault="008F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The medications needed may not be available in some countries in Europe. Medicare does not cover </w:t>
            </w:r>
            <w:r w:rsidRPr="00923AE6">
              <w:rPr>
                <w:rFonts w:ascii="Times New Roman" w:hAnsi="Times New Roman" w:cs="Times New Roman"/>
                <w:noProof/>
                <w:sz w:val="24"/>
                <w:szCs w:val="24"/>
              </w:rPr>
              <w:t>medications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2E6">
              <w:rPr>
                <w:rFonts w:ascii="Times New Roman" w:hAnsi="Times New Roman" w:cs="Times New Roman"/>
                <w:sz w:val="24"/>
                <w:szCs w:val="24"/>
              </w:rPr>
              <w:t xml:space="preserve">filled 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outside of the U</w:t>
            </w:r>
            <w:r w:rsidR="007662E6">
              <w:rPr>
                <w:rFonts w:ascii="Times New Roman" w:hAnsi="Times New Roman" w:cs="Times New Roman"/>
                <w:sz w:val="24"/>
                <w:szCs w:val="24"/>
              </w:rPr>
              <w:t>nited States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D14D1" w:rsidRPr="00923AE6" w14:paraId="1882331C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FDDA2DE" w14:textId="77777777" w:rsidR="007D14D1" w:rsidRPr="00923AE6" w:rsidRDefault="00A31383" w:rsidP="00A31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4BE02E7" w14:textId="77777777" w:rsidR="007D14D1" w:rsidRPr="00923AE6" w:rsidRDefault="008F3FCB" w:rsidP="00DF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>Some area</w:t>
            </w:r>
            <w:r w:rsidR="00F81035" w:rsidRPr="00923AE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of the world continue to </w:t>
            </w:r>
            <w:r w:rsidR="00F61FDA" w:rsidRPr="00923AE6">
              <w:rPr>
                <w:rFonts w:ascii="Times New Roman" w:hAnsi="Times New Roman" w:cs="Times New Roman"/>
                <w:sz w:val="24"/>
                <w:szCs w:val="24"/>
              </w:rPr>
              <w:t>see cases of</w:t>
            </w:r>
            <w:r w:rsidR="00766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2E6" w:rsidRPr="00923AE6">
              <w:rPr>
                <w:rFonts w:ascii="Times New Roman" w:hAnsi="Times New Roman" w:cs="Times New Roman"/>
                <w:sz w:val="24"/>
                <w:szCs w:val="24"/>
              </w:rPr>
              <w:t>yellow</w:t>
            </w:r>
            <w:r w:rsidR="00766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62E6" w:rsidRPr="00923AE6">
              <w:rPr>
                <w:rFonts w:ascii="Times New Roman" w:hAnsi="Times New Roman" w:cs="Times New Roman"/>
                <w:sz w:val="24"/>
                <w:szCs w:val="24"/>
              </w:rPr>
              <w:t>fever, malaria</w:t>
            </w:r>
            <w:r w:rsidR="002E2421" w:rsidRPr="00923A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6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3AE6">
              <w:rPr>
                <w:rFonts w:ascii="Times New Roman" w:hAnsi="Times New Roman" w:cs="Times New Roman"/>
                <w:noProof/>
                <w:sz w:val="24"/>
                <w:szCs w:val="24"/>
              </w:rPr>
              <w:t>and</w:t>
            </w:r>
            <w:r w:rsidRPr="00923AE6">
              <w:rPr>
                <w:rFonts w:ascii="Times New Roman" w:hAnsi="Times New Roman" w:cs="Times New Roman"/>
                <w:sz w:val="24"/>
                <w:szCs w:val="24"/>
              </w:rPr>
              <w:t xml:space="preserve"> other diseases. When going to a vulnerable area, </w:t>
            </w:r>
            <w:r w:rsidR="00F81035" w:rsidRPr="00923AE6">
              <w:rPr>
                <w:rFonts w:ascii="Times New Roman" w:hAnsi="Times New Roman" w:cs="Times New Roman"/>
                <w:sz w:val="24"/>
                <w:szCs w:val="24"/>
              </w:rPr>
              <w:t>proper immunizations are required.</w:t>
            </w:r>
          </w:p>
        </w:tc>
      </w:tr>
      <w:tr w:rsidR="007F222D" w:rsidRPr="00736710" w14:paraId="5DDB680A" w14:textId="77777777" w:rsidTr="4DCD6250">
        <w:tc>
          <w:tcPr>
            <w:tcW w:w="809" w:type="dxa"/>
            <w:shd w:val="clear" w:color="auto" w:fill="auto"/>
            <w:tcMar>
              <w:left w:w="108" w:type="dxa"/>
            </w:tcMar>
          </w:tcPr>
          <w:p w14:paraId="55EF6ED2" w14:textId="77777777" w:rsidR="007F222D" w:rsidRPr="00923AE6" w:rsidRDefault="007F222D" w:rsidP="00A31383">
            <w:pPr>
              <w:rPr>
                <w:rFonts w:ascii="Times New Roman" w:eastAsia="Times New Roman" w:hAnsi="Times New Roman" w:cs="Times New Roman"/>
              </w:rPr>
            </w:pPr>
            <w:r w:rsidRPr="00923AE6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8659" w:type="dxa"/>
            <w:shd w:val="clear" w:color="auto" w:fill="auto"/>
            <w:tcMar>
              <w:left w:w="108" w:type="dxa"/>
            </w:tcMar>
          </w:tcPr>
          <w:p w14:paraId="5D7B4A39" w14:textId="77777777" w:rsidR="007F222D" w:rsidRPr="00736710" w:rsidRDefault="001B150A" w:rsidP="00DF0AA0">
            <w:pPr>
              <w:rPr>
                <w:rFonts w:ascii="Times New Roman" w:hAnsi="Times New Roman" w:cs="Times New Roman"/>
              </w:rPr>
            </w:pPr>
            <w:r w:rsidRPr="00923AE6">
              <w:rPr>
                <w:rFonts w:ascii="Times New Roman" w:eastAsia="Times New Roman" w:hAnsi="Times New Roman"/>
                <w:sz w:val="24"/>
                <w:szCs w:val="24"/>
              </w:rPr>
              <w:t>Some of the physiological and psychosocial changes that can occur with aging pose special risks during travel. How a patient functions at home may not be indicative of how well he or she will function in an unfamiliar environment.</w:t>
            </w:r>
          </w:p>
        </w:tc>
      </w:tr>
    </w:tbl>
    <w:p w14:paraId="453320B9" w14:textId="77777777" w:rsidR="00B967E5" w:rsidRPr="00736710" w:rsidRDefault="00B967E5" w:rsidP="4DCD6250">
      <w:pPr>
        <w:pStyle w:val="ListParagraph"/>
        <w:ind w:left="0"/>
        <w:jc w:val="both"/>
        <w:rPr>
          <w:b/>
          <w:bCs/>
          <w:sz w:val="24"/>
          <w:szCs w:val="24"/>
        </w:rPr>
      </w:pPr>
    </w:p>
    <w:sectPr w:rsidR="00B967E5" w:rsidRPr="00736710" w:rsidSect="008A6998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76FCE" w14:textId="77777777" w:rsidR="006E2849" w:rsidRDefault="006E2849">
      <w:r>
        <w:separator/>
      </w:r>
    </w:p>
  </w:endnote>
  <w:endnote w:type="continuationSeparator" w:id="0">
    <w:p w14:paraId="55694344" w14:textId="77777777" w:rsidR="006E2849" w:rsidRDefault="006E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embo">
    <w:charset w:val="00"/>
    <w:family w:val="roman"/>
    <w:pitch w:val="variable"/>
    <w:sig w:usb0="80000003" w:usb1="00000000" w:usb2="00000000" w:usb3="00000000" w:csb0="00000001" w:csb1="00000000"/>
  </w:font>
  <w:font w:name="Janson Text LT Std">
    <w:altName w:val="Times New Roman"/>
    <w:charset w:val="00"/>
    <w:family w:val="roman"/>
    <w:pitch w:val="variable"/>
  </w:font>
  <w:font w:name="Janson Text LT Std Italic">
    <w:altName w:val="Times New Roman"/>
    <w:charset w:val="00"/>
    <w:family w:val="roman"/>
    <w:pitch w:val="variable"/>
  </w:font>
  <w:font w:name="Photina MT">
    <w:altName w:val="Calibri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65754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578D68" w14:textId="77777777" w:rsidR="00D2609D" w:rsidRDefault="00D2609D">
        <w:pPr>
          <w:pStyle w:val="Footer"/>
          <w:jc w:val="center"/>
        </w:pPr>
        <w:r>
          <w:t xml:space="preserve">Page </w:t>
        </w:r>
        <w:r w:rsidR="005B12B1">
          <w:rPr>
            <w:noProof/>
          </w:rPr>
          <w:fldChar w:fldCharType="begin"/>
        </w:r>
        <w:r w:rsidR="005B12B1">
          <w:rPr>
            <w:noProof/>
          </w:rPr>
          <w:instrText xml:space="preserve"> PAGE   \* MERGEFORMAT </w:instrText>
        </w:r>
        <w:r w:rsidR="005B12B1">
          <w:rPr>
            <w:noProof/>
          </w:rPr>
          <w:fldChar w:fldCharType="separate"/>
        </w:r>
        <w:r w:rsidR="00FD6CF2">
          <w:rPr>
            <w:noProof/>
          </w:rPr>
          <w:t>8</w:t>
        </w:r>
        <w:r w:rsidR="005B12B1">
          <w:rPr>
            <w:noProof/>
          </w:rPr>
          <w:fldChar w:fldCharType="end"/>
        </w:r>
      </w:p>
    </w:sdtContent>
  </w:sdt>
  <w:p w14:paraId="31D8B25D" w14:textId="77777777" w:rsidR="00D2609D" w:rsidRDefault="00D26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7036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C4CE0A" w14:textId="77777777" w:rsidR="00D2609D" w:rsidRDefault="005B12B1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53C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2143DA" w14:textId="77777777" w:rsidR="00D2609D" w:rsidRDefault="00D260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864B2" w14:textId="77777777" w:rsidR="006E2849" w:rsidRDefault="006E2849">
      <w:r>
        <w:separator/>
      </w:r>
    </w:p>
  </w:footnote>
  <w:footnote w:type="continuationSeparator" w:id="0">
    <w:p w14:paraId="0CA47DD7" w14:textId="77777777" w:rsidR="006E2849" w:rsidRDefault="006E2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D1CE9" w14:textId="77777777" w:rsidR="00D2609D" w:rsidRDefault="00D2609D">
    <w:pPr>
      <w:pStyle w:val="Header"/>
    </w:pPr>
    <w:r>
      <w:tab/>
    </w: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11A80" w14:textId="77777777" w:rsidR="00D2609D" w:rsidRDefault="00D2609D">
    <w:pPr>
      <w:pStyle w:val="Header"/>
    </w:pPr>
    <w:r>
      <w:t>Kennedy-Malone</w:t>
    </w:r>
  </w:p>
  <w:p w14:paraId="2EF27911" w14:textId="77777777" w:rsidR="00D2609D" w:rsidRDefault="00D2609D">
    <w:pPr>
      <w:pStyle w:val="Header"/>
    </w:pPr>
    <w:r>
      <w:t>Advanced Practice Nursing in the Care of Older Adults, 2e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3sDSwMLY0MzMxszBU0lEKTi0uzszPAykwrQUAU2Q++ywAAAA="/>
  </w:docVars>
  <w:rsids>
    <w:rsidRoot w:val="00CC7FA1"/>
    <w:rsid w:val="00015EE4"/>
    <w:rsid w:val="00016CEF"/>
    <w:rsid w:val="00043D25"/>
    <w:rsid w:val="00077F04"/>
    <w:rsid w:val="000E2AAA"/>
    <w:rsid w:val="0010222F"/>
    <w:rsid w:val="00115CBE"/>
    <w:rsid w:val="00156377"/>
    <w:rsid w:val="001B150A"/>
    <w:rsid w:val="001C2726"/>
    <w:rsid w:val="001C3B5C"/>
    <w:rsid w:val="001D2BD4"/>
    <w:rsid w:val="001D7A1D"/>
    <w:rsid w:val="001F09A4"/>
    <w:rsid w:val="002301D2"/>
    <w:rsid w:val="0029653C"/>
    <w:rsid w:val="002A1167"/>
    <w:rsid w:val="002B0E21"/>
    <w:rsid w:val="002E2421"/>
    <w:rsid w:val="00351EEC"/>
    <w:rsid w:val="003555F8"/>
    <w:rsid w:val="003736D1"/>
    <w:rsid w:val="00374160"/>
    <w:rsid w:val="00384161"/>
    <w:rsid w:val="003D596C"/>
    <w:rsid w:val="00411BF3"/>
    <w:rsid w:val="00412A5B"/>
    <w:rsid w:val="00415D6D"/>
    <w:rsid w:val="0045122A"/>
    <w:rsid w:val="0046530E"/>
    <w:rsid w:val="00480CD2"/>
    <w:rsid w:val="004A2AC9"/>
    <w:rsid w:val="004A6C0B"/>
    <w:rsid w:val="004B31B5"/>
    <w:rsid w:val="004B394E"/>
    <w:rsid w:val="004C7581"/>
    <w:rsid w:val="004E0BE1"/>
    <w:rsid w:val="004E5CA4"/>
    <w:rsid w:val="004F1FEC"/>
    <w:rsid w:val="004F50B1"/>
    <w:rsid w:val="004F6898"/>
    <w:rsid w:val="005233A4"/>
    <w:rsid w:val="00524680"/>
    <w:rsid w:val="005268F8"/>
    <w:rsid w:val="00553CDD"/>
    <w:rsid w:val="00584B5A"/>
    <w:rsid w:val="0059767D"/>
    <w:rsid w:val="005B12B1"/>
    <w:rsid w:val="005C2D1F"/>
    <w:rsid w:val="00613536"/>
    <w:rsid w:val="0063656D"/>
    <w:rsid w:val="00644FD7"/>
    <w:rsid w:val="006568F5"/>
    <w:rsid w:val="00662822"/>
    <w:rsid w:val="00672869"/>
    <w:rsid w:val="006779D8"/>
    <w:rsid w:val="006B23F2"/>
    <w:rsid w:val="006C5E88"/>
    <w:rsid w:val="006E2849"/>
    <w:rsid w:val="00722AED"/>
    <w:rsid w:val="00736710"/>
    <w:rsid w:val="00754371"/>
    <w:rsid w:val="007662E6"/>
    <w:rsid w:val="0079276F"/>
    <w:rsid w:val="007A2477"/>
    <w:rsid w:val="007A7A69"/>
    <w:rsid w:val="007C2805"/>
    <w:rsid w:val="007D14D1"/>
    <w:rsid w:val="007D5BDA"/>
    <w:rsid w:val="007F222D"/>
    <w:rsid w:val="0080009B"/>
    <w:rsid w:val="00816F2B"/>
    <w:rsid w:val="0084717A"/>
    <w:rsid w:val="0086741E"/>
    <w:rsid w:val="008743E4"/>
    <w:rsid w:val="008935BF"/>
    <w:rsid w:val="008A6998"/>
    <w:rsid w:val="008C029F"/>
    <w:rsid w:val="008F3FCB"/>
    <w:rsid w:val="009007B3"/>
    <w:rsid w:val="00906683"/>
    <w:rsid w:val="009165E9"/>
    <w:rsid w:val="00923AE6"/>
    <w:rsid w:val="00930030"/>
    <w:rsid w:val="00952C8F"/>
    <w:rsid w:val="0096267D"/>
    <w:rsid w:val="009714BD"/>
    <w:rsid w:val="009736B3"/>
    <w:rsid w:val="00A04A60"/>
    <w:rsid w:val="00A217DE"/>
    <w:rsid w:val="00A2500C"/>
    <w:rsid w:val="00A26B92"/>
    <w:rsid w:val="00A31383"/>
    <w:rsid w:val="00A356D5"/>
    <w:rsid w:val="00A5235F"/>
    <w:rsid w:val="00A81A46"/>
    <w:rsid w:val="00AE1F76"/>
    <w:rsid w:val="00AF1B0F"/>
    <w:rsid w:val="00AF3531"/>
    <w:rsid w:val="00AF6C0D"/>
    <w:rsid w:val="00B00E28"/>
    <w:rsid w:val="00B2559B"/>
    <w:rsid w:val="00B4205F"/>
    <w:rsid w:val="00B52DED"/>
    <w:rsid w:val="00B74D5F"/>
    <w:rsid w:val="00B967E5"/>
    <w:rsid w:val="00BB2FE2"/>
    <w:rsid w:val="00BC6729"/>
    <w:rsid w:val="00BC711B"/>
    <w:rsid w:val="00C25F7F"/>
    <w:rsid w:val="00C555AB"/>
    <w:rsid w:val="00CA497C"/>
    <w:rsid w:val="00CC690D"/>
    <w:rsid w:val="00CC7FA1"/>
    <w:rsid w:val="00D018EB"/>
    <w:rsid w:val="00D04876"/>
    <w:rsid w:val="00D059FE"/>
    <w:rsid w:val="00D2609D"/>
    <w:rsid w:val="00D3278C"/>
    <w:rsid w:val="00D62816"/>
    <w:rsid w:val="00D660C0"/>
    <w:rsid w:val="00D67916"/>
    <w:rsid w:val="00DB7F97"/>
    <w:rsid w:val="00DE3254"/>
    <w:rsid w:val="00DE460F"/>
    <w:rsid w:val="00DF0AA0"/>
    <w:rsid w:val="00E6246F"/>
    <w:rsid w:val="00E6316C"/>
    <w:rsid w:val="00E6705E"/>
    <w:rsid w:val="00E753F3"/>
    <w:rsid w:val="00E95954"/>
    <w:rsid w:val="00E9766B"/>
    <w:rsid w:val="00EE1F71"/>
    <w:rsid w:val="00F27878"/>
    <w:rsid w:val="00F51896"/>
    <w:rsid w:val="00F55552"/>
    <w:rsid w:val="00F61FDA"/>
    <w:rsid w:val="00F81035"/>
    <w:rsid w:val="00FD6CF2"/>
    <w:rsid w:val="00FF355D"/>
    <w:rsid w:val="3D355982"/>
    <w:rsid w:val="4DCD6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0BD8E74"/>
  <w15:docId w15:val="{6262BCA0-6B51-4F24-8479-481FB980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3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basedOn w:val="DefaultParagraphFont"/>
    <w:link w:val="ListParagraph"/>
    <w:uiPriority w:val="99"/>
    <w:qFormat/>
    <w:locked/>
    <w:rsid w:val="00097B5C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097B5C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97B5C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97B5C"/>
    <w:rPr>
      <w:rFonts w:ascii="Lucida Grande" w:hAnsi="Lucida Grande" w:cs="Lucida Grande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3169A"/>
  </w:style>
  <w:style w:type="character" w:customStyle="1" w:styleId="FooterChar">
    <w:name w:val="Footer Char"/>
    <w:basedOn w:val="DefaultParagraphFont"/>
    <w:link w:val="Footer"/>
    <w:uiPriority w:val="99"/>
    <w:qFormat/>
    <w:rsid w:val="0033169A"/>
  </w:style>
  <w:style w:type="paragraph" w:customStyle="1" w:styleId="Heading">
    <w:name w:val="Heading"/>
    <w:basedOn w:val="Normal"/>
    <w:next w:val="BodyText"/>
    <w:qFormat/>
    <w:rsid w:val="008F3FC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8F3FCB"/>
    <w:pPr>
      <w:spacing w:after="140" w:line="288" w:lineRule="auto"/>
    </w:pPr>
  </w:style>
  <w:style w:type="paragraph" w:styleId="List">
    <w:name w:val="List"/>
    <w:basedOn w:val="BodyText"/>
    <w:rsid w:val="008F3FCB"/>
    <w:rPr>
      <w:rFonts w:cs="Lucida Sans"/>
    </w:rPr>
  </w:style>
  <w:style w:type="paragraph" w:styleId="Caption">
    <w:name w:val="caption"/>
    <w:basedOn w:val="Normal"/>
    <w:qFormat/>
    <w:rsid w:val="008F3FCB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8F3FCB"/>
    <w:pPr>
      <w:suppressLineNumbers/>
    </w:pPr>
    <w:rPr>
      <w:rFonts w:cs="Lucida Sans"/>
    </w:rPr>
  </w:style>
  <w:style w:type="paragraph" w:styleId="ListParagraph">
    <w:name w:val="List Paragraph"/>
    <w:basedOn w:val="Normal"/>
    <w:link w:val="ListParagraphChar"/>
    <w:uiPriority w:val="34"/>
    <w:qFormat/>
    <w:rsid w:val="00097B5C"/>
    <w:pPr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L1">
    <w:name w:val="NL1"/>
    <w:uiPriority w:val="99"/>
    <w:qFormat/>
    <w:rsid w:val="00097B5C"/>
    <w:pPr>
      <w:keepLines/>
      <w:spacing w:before="120" w:line="240" w:lineRule="exact"/>
      <w:ind w:left="550" w:hanging="240"/>
      <w:jc w:val="both"/>
      <w:textAlignment w:val="baseline"/>
    </w:pPr>
    <w:rPr>
      <w:rFonts w:ascii="Bembo" w:eastAsia="Times New Roman" w:hAnsi="Bembo" w:cs="Times New Roman"/>
      <w:sz w:val="21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97B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97B5C"/>
    <w:rPr>
      <w:rFonts w:ascii="Lucida Grande" w:hAnsi="Lucida Grande" w:cs="Lucida Grande"/>
      <w:sz w:val="18"/>
      <w:szCs w:val="18"/>
    </w:rPr>
  </w:style>
  <w:style w:type="paragraph" w:customStyle="1" w:styleId="CT">
    <w:name w:val="CT"/>
    <w:qFormat/>
    <w:rsid w:val="00285CFD"/>
    <w:pPr>
      <w:tabs>
        <w:tab w:val="left" w:pos="240"/>
      </w:tabs>
      <w:spacing w:line="720" w:lineRule="exact"/>
    </w:pPr>
    <w:rPr>
      <w:rFonts w:ascii="Janson Text LT Std" w:eastAsia="Janson Text LT Std" w:hAnsi="Janson Text LT Std" w:cs="Times New Roman"/>
      <w:color w:val="5D3132"/>
      <w:sz w:val="66"/>
      <w:szCs w:val="20"/>
    </w:rPr>
  </w:style>
  <w:style w:type="paragraph" w:styleId="NoSpacing">
    <w:name w:val="No Spacing"/>
    <w:uiPriority w:val="1"/>
    <w:qFormat/>
    <w:rsid w:val="00DF1B53"/>
  </w:style>
  <w:style w:type="paragraph" w:customStyle="1" w:styleId="CST">
    <w:name w:val="CST"/>
    <w:qFormat/>
    <w:rsid w:val="00FB439D"/>
    <w:pPr>
      <w:tabs>
        <w:tab w:val="left" w:pos="240"/>
      </w:tabs>
      <w:spacing w:before="100" w:line="620" w:lineRule="exact"/>
    </w:pPr>
    <w:rPr>
      <w:rFonts w:ascii="Janson Text LT Std Italic" w:eastAsia="Janson Text LT Std Italic" w:hAnsi="Janson Text LT Std Italic" w:cs="Times New Roman"/>
      <w:color w:val="A67434"/>
      <w:sz w:val="58"/>
    </w:rPr>
  </w:style>
  <w:style w:type="paragraph" w:styleId="Header">
    <w:name w:val="header"/>
    <w:basedOn w:val="Normal"/>
    <w:link w:val="HeaderChar"/>
    <w:uiPriority w:val="99"/>
    <w:unhideWhenUsed/>
    <w:rsid w:val="0033169A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33169A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285CF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rsid w:val="001D2BD4"/>
    <w:pPr>
      <w:spacing w:line="240" w:lineRule="exact"/>
      <w:jc w:val="both"/>
    </w:pPr>
    <w:rPr>
      <w:rFonts w:ascii="Photina MT" w:eastAsia="Photina MT" w:hAnsi="Photina MT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E28"/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E2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18EB"/>
  </w:style>
  <w:style w:type="paragraph" w:customStyle="1" w:styleId="txtind">
    <w:name w:val="txt_ind"/>
    <w:rsid w:val="001B150A"/>
    <w:pPr>
      <w:spacing w:line="240" w:lineRule="exact"/>
      <w:ind w:firstLine="240"/>
      <w:jc w:val="both"/>
    </w:pPr>
    <w:rPr>
      <w:rFonts w:ascii="Photina MT" w:eastAsia="Photina MT" w:hAnsi="Photina MT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D89293E65F04484159BAE2E250BD4" ma:contentTypeVersion="10" ma:contentTypeDescription="Create a new document." ma:contentTypeScope="" ma:versionID="9c967b4cbc34fd7617aca73c2327ab18">
  <xsd:schema xmlns:xsd="http://www.w3.org/2001/XMLSchema" xmlns:xs="http://www.w3.org/2001/XMLSchema" xmlns:p="http://schemas.microsoft.com/office/2006/metadata/properties" xmlns:ns2="696ba40c-e332-4760-8601-2c48b16b369c" xmlns:ns3="2aafe2a3-a516-4c16-a58f-6a160b56b908" targetNamespace="http://schemas.microsoft.com/office/2006/metadata/properties" ma:root="true" ma:fieldsID="3b3774c548ca9bf430ec255d13fcb305" ns2:_="" ns3:_="">
    <xsd:import namespace="696ba40c-e332-4760-8601-2c48b16b369c"/>
    <xsd:import namespace="2aafe2a3-a516-4c16-a58f-6a160b56b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a40c-e332-4760-8601-2c48b16b36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fe2a3-a516-4c16-a58f-6a160b56b90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BAEA3B-8D72-4841-A4F7-57D0F6EF2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886F39-C9BA-4679-B45A-01C217304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ba40c-e332-4760-8601-2c48b16b369c"/>
    <ds:schemaRef ds:uri="2aafe2a3-a516-4c16-a58f-6a160b56b9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42FB1D-CCEF-48A0-AD5B-F99F37CF5E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03AE17-C3DE-4DDF-A79D-6A13E0FB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2244</Words>
  <Characters>12797</Characters>
  <Application>Microsoft Office Word</Application>
  <DocSecurity>0</DocSecurity>
  <Lines>106</Lines>
  <Paragraphs>30</Paragraphs>
  <ScaleCrop>false</ScaleCrop>
  <Company/>
  <LinksUpToDate>false</LinksUpToDate>
  <CharactersWithSpaces>15011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McCulley</dc:creator>
  <cp:lastModifiedBy>L TYLER</cp:lastModifiedBy>
  <cp:revision>17</cp:revision>
  <cp:lastPrinted>2018-03-21T01:17:00Z</cp:lastPrinted>
  <dcterms:created xsi:type="dcterms:W3CDTF">2018-03-29T19:47:00Z</dcterms:created>
  <dcterms:modified xsi:type="dcterms:W3CDTF">2018-11-26T11:07:00Z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0x01010088ED89293E65F04484159BAE2E250BD4</vt:lpwstr>
  </property>
</Properties>
</file>